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2B25" w:rsidRPr="00E57621" w:rsidRDefault="00B7166F" w:rsidP="00D07098">
      <w:pPr>
        <w:rPr>
          <w:bCs/>
          <w:lang w:val="en-US"/>
        </w:rPr>
      </w:pPr>
      <w:r w:rsidRPr="00B7166F">
        <w:rPr>
          <w:noProof/>
        </w:rPr>
        <w:pict>
          <v:shapetype id="_x0000_t201" coordsize="21600,21600" o:spt="201" path="m,l,21600r21600,l21600,xe">
            <v:stroke joinstyle="miter"/>
            <v:path shadowok="f" o:extrusionok="f" strokeok="f" fillok="f" o:connecttype="rect"/>
            <o:lock v:ext="edit" shapetype="t"/>
          </v:shapetype>
          <v:shape id="_x0000_s1029" type="#_x0000_t201" style="position:absolute;margin-left:-56.7pt;margin-top:-42.55pt;width:.75pt;height:.75pt;z-index:251657728;visibility:hidden" stroked="f">
            <v:imagedata r:id="rId7" o:title=""/>
          </v:shape>
        </w:pict>
      </w:r>
    </w:p>
    <w:p w:rsidR="00D07098" w:rsidRPr="00E57621" w:rsidRDefault="00D07098" w:rsidP="00D07098">
      <w:pPr>
        <w:jc w:val="center"/>
        <w:rPr>
          <w:sz w:val="28"/>
          <w:szCs w:val="28"/>
        </w:rPr>
      </w:pPr>
      <w:r w:rsidRPr="00E57621">
        <w:rPr>
          <w:b/>
          <w:bCs/>
          <w:sz w:val="28"/>
          <w:szCs w:val="28"/>
        </w:rPr>
        <w:t>Извещение о проведении электронного аукциона</w:t>
      </w:r>
    </w:p>
    <w:p w:rsidR="00D07098" w:rsidRPr="00E57621" w:rsidRDefault="00D07098" w:rsidP="00580C7A">
      <w:pPr>
        <w:pStyle w:val="title"/>
        <w:spacing w:before="120" w:after="120"/>
      </w:pPr>
      <w:r w:rsidRPr="00E57621">
        <w:rPr>
          <w:b/>
          <w:bCs/>
        </w:rPr>
        <w:t>1. Уполномоченное учреждение</w:t>
      </w:r>
    </w:p>
    <w:p w:rsidR="00244ECF" w:rsidRPr="00E57621" w:rsidRDefault="00244ECF" w:rsidP="00E6404D">
      <w:pPr>
        <w:ind w:firstLine="680"/>
        <w:jc w:val="both"/>
        <w:rPr>
          <w:rFonts w:ascii="PT Astra Serif" w:hAnsi="PT Astra Serif"/>
        </w:rPr>
      </w:pPr>
      <w:r w:rsidRPr="00E57621">
        <w:rPr>
          <w:rStyle w:val="a6"/>
          <w:rFonts w:ascii="PT Astra Serif" w:hAnsi="PT Astra Serif"/>
        </w:rPr>
        <w:t>Наименование:</w:t>
      </w:r>
      <w:r w:rsidRPr="00E57621">
        <w:rPr>
          <w:rStyle w:val="a6"/>
          <w:rFonts w:ascii="PT Astra Serif" w:hAnsi="PT Astra Serif"/>
          <w:lang w:val="en-US"/>
        </w:rPr>
        <w:t> </w:t>
      </w:r>
      <w:r w:rsidR="009446E5" w:rsidRPr="00E57621">
        <w:rPr>
          <w:rFonts w:ascii="PT Astra Serif" w:hAnsi="PT Astra Serif"/>
          <w:bCs/>
        </w:rPr>
        <w:t>АДМИНИСТРАЦИЯ ЗУБОВСКОГО СЕЛЬСОВЕТА ТАТАРСКОГО РАЙОНА НОВОСИБИРСКОЙ ОБЛАСТИ</w:t>
      </w:r>
    </w:p>
    <w:p w:rsidR="00244ECF" w:rsidRPr="00E57621" w:rsidRDefault="00244ECF" w:rsidP="00E6404D">
      <w:pPr>
        <w:ind w:firstLine="680"/>
        <w:jc w:val="both"/>
        <w:rPr>
          <w:rFonts w:ascii="PT Astra Serif" w:hAnsi="PT Astra Serif"/>
        </w:rPr>
      </w:pPr>
      <w:r w:rsidRPr="00E57621">
        <w:rPr>
          <w:rStyle w:val="a6"/>
          <w:rFonts w:ascii="PT Astra Serif" w:hAnsi="PT Astra Serif"/>
        </w:rPr>
        <w:t>Место нахождения:</w:t>
      </w:r>
      <w:r w:rsidR="009446E5" w:rsidRPr="00E57621">
        <w:rPr>
          <w:rFonts w:ascii="PT Astra Serif" w:hAnsi="PT Astra Serif"/>
        </w:rPr>
        <w:t xml:space="preserve"> Российская Федерация, 632146, Новосибирская обл, Татарский район </w:t>
      </w:r>
      <w:r w:rsidRPr="00E57621">
        <w:rPr>
          <w:rFonts w:ascii="PT Astra Serif" w:hAnsi="PT Astra Serif"/>
        </w:rPr>
        <w:t xml:space="preserve">, </w:t>
      </w:r>
      <w:r w:rsidR="009446E5" w:rsidRPr="00E57621">
        <w:rPr>
          <w:rFonts w:ascii="PT Astra Serif" w:hAnsi="PT Astra Serif"/>
        </w:rPr>
        <w:t>улица Ленина , 5</w:t>
      </w:r>
      <w:r w:rsidRPr="00E57621">
        <w:rPr>
          <w:rFonts w:ascii="PT Astra Serif" w:hAnsi="PT Astra Serif"/>
        </w:rPr>
        <w:t>.</w:t>
      </w:r>
    </w:p>
    <w:p w:rsidR="00244ECF" w:rsidRPr="00E57621" w:rsidRDefault="00244ECF" w:rsidP="00E6404D">
      <w:pPr>
        <w:ind w:firstLine="680"/>
        <w:jc w:val="both"/>
        <w:rPr>
          <w:rFonts w:ascii="PT Astra Serif" w:hAnsi="PT Astra Serif"/>
        </w:rPr>
      </w:pPr>
      <w:r w:rsidRPr="00E57621">
        <w:rPr>
          <w:rStyle w:val="a6"/>
          <w:rFonts w:ascii="PT Astra Serif" w:hAnsi="PT Astra Serif"/>
        </w:rPr>
        <w:t>Почтовый адрес:</w:t>
      </w:r>
      <w:r w:rsidR="009446E5" w:rsidRPr="00E57621">
        <w:rPr>
          <w:rFonts w:ascii="PT Astra Serif" w:hAnsi="PT Astra Serif"/>
        </w:rPr>
        <w:t> Российская Федерация, 632146</w:t>
      </w:r>
      <w:r w:rsidRPr="00E57621">
        <w:rPr>
          <w:rFonts w:ascii="PT Astra Serif" w:hAnsi="PT Astra Serif"/>
        </w:rPr>
        <w:t xml:space="preserve">, Новосибирская обл, </w:t>
      </w:r>
      <w:r w:rsidR="009446E5" w:rsidRPr="00E57621">
        <w:rPr>
          <w:rFonts w:ascii="PT Astra Serif" w:hAnsi="PT Astra Serif"/>
        </w:rPr>
        <w:t>Татарский район</w:t>
      </w:r>
      <w:r w:rsidRPr="00E57621">
        <w:rPr>
          <w:rFonts w:ascii="PT Astra Serif" w:hAnsi="PT Astra Serif"/>
        </w:rPr>
        <w:t xml:space="preserve">, </w:t>
      </w:r>
      <w:r w:rsidR="009446E5" w:rsidRPr="00E57621">
        <w:rPr>
          <w:rFonts w:ascii="PT Astra Serif" w:hAnsi="PT Astra Serif"/>
        </w:rPr>
        <w:t>улица Ленина, 5</w:t>
      </w:r>
      <w:r w:rsidRPr="00E57621">
        <w:rPr>
          <w:rFonts w:ascii="PT Astra Serif" w:hAnsi="PT Astra Serif"/>
        </w:rPr>
        <w:t>.</w:t>
      </w:r>
    </w:p>
    <w:p w:rsidR="00244ECF" w:rsidRPr="00E57621" w:rsidRDefault="00244ECF" w:rsidP="00E6404D">
      <w:pPr>
        <w:ind w:firstLine="680"/>
        <w:jc w:val="both"/>
        <w:rPr>
          <w:rFonts w:ascii="PT Astra Serif" w:hAnsi="PT Astra Serif"/>
        </w:rPr>
      </w:pPr>
      <w:r w:rsidRPr="00E57621">
        <w:rPr>
          <w:rStyle w:val="a6"/>
          <w:rFonts w:ascii="PT Astra Serif" w:hAnsi="PT Astra Serif"/>
        </w:rPr>
        <w:t>Адрес электронной почты:</w:t>
      </w:r>
      <w:r w:rsidRPr="00E57621">
        <w:rPr>
          <w:rFonts w:ascii="PT Astra Serif" w:hAnsi="PT Astra Serif"/>
        </w:rPr>
        <w:t> </w:t>
      </w:r>
      <w:r w:rsidR="009446E5" w:rsidRPr="00E57621">
        <w:rPr>
          <w:rFonts w:ascii="PT Astra Serif" w:hAnsi="PT Astra Serif"/>
          <w:lang w:val="en-US"/>
        </w:rPr>
        <w:t>zubovka</w:t>
      </w:r>
      <w:r w:rsidR="009446E5" w:rsidRPr="00E57621">
        <w:rPr>
          <w:rFonts w:ascii="PT Astra Serif" w:hAnsi="PT Astra Serif"/>
        </w:rPr>
        <w:t>-</w:t>
      </w:r>
      <w:r w:rsidR="009446E5" w:rsidRPr="00E57621">
        <w:rPr>
          <w:rFonts w:ascii="PT Astra Serif" w:hAnsi="PT Astra Serif"/>
          <w:lang w:val="en-US"/>
        </w:rPr>
        <w:t>tat</w:t>
      </w:r>
      <w:r w:rsidR="009446E5" w:rsidRPr="00E57621">
        <w:rPr>
          <w:rFonts w:ascii="PT Astra Serif" w:hAnsi="PT Astra Serif"/>
        </w:rPr>
        <w:t>@</w:t>
      </w:r>
      <w:r w:rsidR="009446E5" w:rsidRPr="00E57621">
        <w:rPr>
          <w:rFonts w:ascii="PT Astra Serif" w:hAnsi="PT Astra Serif"/>
          <w:lang w:val="en-US"/>
        </w:rPr>
        <w:t>ya</w:t>
      </w:r>
      <w:r w:rsidR="0005453B" w:rsidRPr="00E57621">
        <w:rPr>
          <w:rFonts w:ascii="PT Astra Serif" w:hAnsi="PT Astra Serif"/>
        </w:rPr>
        <w:t>.</w:t>
      </w:r>
      <w:r w:rsidR="0005453B" w:rsidRPr="00E57621">
        <w:rPr>
          <w:rFonts w:ascii="PT Astra Serif" w:hAnsi="PT Astra Serif"/>
          <w:lang w:val="en-US"/>
        </w:rPr>
        <w:t>ru</w:t>
      </w:r>
    </w:p>
    <w:p w:rsidR="00244ECF" w:rsidRPr="00E57621" w:rsidRDefault="00244ECF" w:rsidP="00E6404D">
      <w:pPr>
        <w:ind w:firstLine="680"/>
        <w:jc w:val="both"/>
        <w:rPr>
          <w:rFonts w:ascii="PT Astra Serif" w:hAnsi="PT Astra Serif"/>
        </w:rPr>
      </w:pPr>
      <w:r w:rsidRPr="00E57621">
        <w:rPr>
          <w:rStyle w:val="a6"/>
          <w:rFonts w:ascii="PT Astra Serif" w:hAnsi="PT Astra Serif"/>
        </w:rPr>
        <w:t>Номер контактного телефона:</w:t>
      </w:r>
      <w:r w:rsidRPr="00E57621">
        <w:rPr>
          <w:rFonts w:ascii="PT Astra Serif" w:hAnsi="PT Astra Serif"/>
        </w:rPr>
        <w:t> 838364</w:t>
      </w:r>
      <w:r w:rsidR="009446E5" w:rsidRPr="00E57621">
        <w:rPr>
          <w:rFonts w:ascii="PT Astra Serif" w:hAnsi="PT Astra Serif"/>
        </w:rPr>
        <w:t>54195</w:t>
      </w:r>
      <w:r w:rsidRPr="00E57621">
        <w:rPr>
          <w:rFonts w:ascii="PT Astra Serif" w:hAnsi="PT Astra Serif"/>
        </w:rPr>
        <w:t>.</w:t>
      </w:r>
    </w:p>
    <w:p w:rsidR="00244ECF" w:rsidRPr="00E57621" w:rsidRDefault="00244ECF" w:rsidP="00E6404D">
      <w:pPr>
        <w:ind w:firstLine="680"/>
        <w:jc w:val="both"/>
        <w:rPr>
          <w:rFonts w:ascii="PT Astra Serif" w:hAnsi="PT Astra Serif"/>
        </w:rPr>
      </w:pPr>
      <w:r w:rsidRPr="00E57621">
        <w:rPr>
          <w:rStyle w:val="a6"/>
          <w:rFonts w:ascii="PT Astra Serif" w:hAnsi="PT Astra Serif"/>
        </w:rPr>
        <w:t>Ответственное должностное лицо:</w:t>
      </w:r>
      <w:r w:rsidRPr="00E57621">
        <w:rPr>
          <w:rFonts w:ascii="PT Astra Serif" w:hAnsi="PT Astra Serif"/>
        </w:rPr>
        <w:t> </w:t>
      </w:r>
      <w:r w:rsidR="009446E5" w:rsidRPr="00E57621">
        <w:rPr>
          <w:rFonts w:ascii="PT Astra Serif" w:hAnsi="PT Astra Serif"/>
        </w:rPr>
        <w:t>Лобовикова Валентина Ивановна</w:t>
      </w:r>
      <w:r w:rsidRPr="00E57621">
        <w:rPr>
          <w:rFonts w:ascii="PT Astra Serif" w:hAnsi="PT Astra Serif"/>
        </w:rPr>
        <w:t>.</w:t>
      </w:r>
    </w:p>
    <w:p w:rsidR="00DC7FC9" w:rsidRPr="00E57621" w:rsidRDefault="00DC7FC9" w:rsidP="00A57964">
      <w:pPr>
        <w:ind w:firstLine="709"/>
        <w:jc w:val="both"/>
        <w:rPr>
          <w:rStyle w:val="a6"/>
        </w:rPr>
      </w:pPr>
      <w:r w:rsidRPr="00E57621">
        <w:rPr>
          <w:rStyle w:val="a6"/>
        </w:rPr>
        <w:t>1.</w:t>
      </w:r>
      <w:r w:rsidR="003A347C" w:rsidRPr="00E57621">
        <w:rPr>
          <w:b/>
          <w:bCs/>
        </w:rPr>
        <w:t xml:space="preserve"> </w:t>
      </w:r>
      <w:r w:rsidR="003A347C" w:rsidRPr="00E57621">
        <w:rPr>
          <w:rStyle w:val="a6"/>
        </w:rPr>
        <w:t>1</w:t>
      </w:r>
      <w:r w:rsidRPr="00E57621">
        <w:rPr>
          <w:rStyle w:val="a6"/>
        </w:rPr>
        <w:t xml:space="preserve">. Заказчик </w:t>
      </w:r>
    </w:p>
    <w:p w:rsidR="00D07098" w:rsidRPr="00E57621" w:rsidRDefault="00D07098" w:rsidP="00A57964">
      <w:pPr>
        <w:ind w:firstLine="709"/>
        <w:jc w:val="both"/>
      </w:pPr>
      <w:r w:rsidRPr="00E57621">
        <w:rPr>
          <w:rStyle w:val="a6"/>
        </w:rPr>
        <w:t>Наименование:</w:t>
      </w:r>
      <w:r w:rsidRPr="00E57621">
        <w:t xml:space="preserve"> </w:t>
      </w:r>
      <w:r w:rsidR="009446E5" w:rsidRPr="00E57621">
        <w:t>АДМИНИСТРАЦИЯ ЗУБОВСКОГО СЕЛЬСОВЕТА ТАТАРСКОГО РАЙОНА НОВОСИБИРСКОЙ ОБЛАСТИ</w:t>
      </w:r>
    </w:p>
    <w:p w:rsidR="009446E5" w:rsidRPr="00E57621" w:rsidRDefault="00D07098" w:rsidP="00A57964">
      <w:pPr>
        <w:pStyle w:val="a3"/>
        <w:spacing w:before="0" w:beforeAutospacing="0" w:after="0" w:afterAutospacing="0"/>
        <w:rPr>
          <w:rFonts w:ascii="PT Astra Serif" w:hAnsi="PT Astra Serif"/>
        </w:rPr>
      </w:pPr>
      <w:r w:rsidRPr="00E57621">
        <w:rPr>
          <w:rStyle w:val="a6"/>
        </w:rPr>
        <w:t>Место нахождения</w:t>
      </w:r>
      <w:r w:rsidRPr="00E57621">
        <w:t xml:space="preserve">: </w:t>
      </w:r>
      <w:r w:rsidR="009446E5" w:rsidRPr="00E57621">
        <w:rPr>
          <w:rFonts w:ascii="PT Astra Serif" w:hAnsi="PT Astra Serif"/>
        </w:rPr>
        <w:t>Российская Федерация, 632146, Новосибирская обл, Татарский район , улица Ленина , 5.</w:t>
      </w:r>
    </w:p>
    <w:p w:rsidR="009446E5" w:rsidRPr="00E57621" w:rsidRDefault="00D07098" w:rsidP="00A57964">
      <w:pPr>
        <w:pStyle w:val="a3"/>
        <w:spacing w:before="0" w:beforeAutospacing="0" w:after="0" w:afterAutospacing="0"/>
        <w:rPr>
          <w:rFonts w:ascii="PT Astra Serif" w:hAnsi="PT Astra Serif"/>
        </w:rPr>
      </w:pPr>
      <w:r w:rsidRPr="00E57621">
        <w:rPr>
          <w:b/>
        </w:rPr>
        <w:t>Почтовый адрес:</w:t>
      </w:r>
      <w:r w:rsidRPr="00E57621">
        <w:rPr>
          <w:b/>
          <w:lang w:val="en-US"/>
        </w:rPr>
        <w:t> </w:t>
      </w:r>
      <w:r w:rsidR="009446E5" w:rsidRPr="00E57621">
        <w:rPr>
          <w:rFonts w:ascii="PT Astra Serif" w:hAnsi="PT Astra Serif"/>
        </w:rPr>
        <w:t>Российская Федерация, 632146, Новосибирская обл, Татарский район , улица Ленина , 5.</w:t>
      </w:r>
    </w:p>
    <w:p w:rsidR="00D07098" w:rsidRPr="00E57621" w:rsidRDefault="00D07098" w:rsidP="00A57964">
      <w:pPr>
        <w:pStyle w:val="a3"/>
        <w:spacing w:before="0" w:beforeAutospacing="0" w:after="0" w:afterAutospacing="0"/>
      </w:pPr>
      <w:r w:rsidRPr="00E57621">
        <w:rPr>
          <w:rStyle w:val="a6"/>
        </w:rPr>
        <w:t>Адрес электронной почты:</w:t>
      </w:r>
      <w:r w:rsidR="0005453B" w:rsidRPr="00E57621">
        <w:t> </w:t>
      </w:r>
      <w:r w:rsidR="009446E5" w:rsidRPr="00E57621">
        <w:rPr>
          <w:rFonts w:ascii="PT Astra Serif" w:hAnsi="PT Astra Serif"/>
          <w:lang w:val="en-US"/>
        </w:rPr>
        <w:t>zubovka</w:t>
      </w:r>
      <w:r w:rsidR="009446E5" w:rsidRPr="00E57621">
        <w:rPr>
          <w:rFonts w:ascii="PT Astra Serif" w:hAnsi="PT Astra Serif"/>
        </w:rPr>
        <w:t>-</w:t>
      </w:r>
      <w:r w:rsidR="009446E5" w:rsidRPr="00E57621">
        <w:rPr>
          <w:rFonts w:ascii="PT Astra Serif" w:hAnsi="PT Astra Serif"/>
          <w:lang w:val="en-US"/>
        </w:rPr>
        <w:t>tat</w:t>
      </w:r>
      <w:r w:rsidR="009446E5" w:rsidRPr="00E57621">
        <w:rPr>
          <w:rFonts w:ascii="PT Astra Serif" w:hAnsi="PT Astra Serif"/>
        </w:rPr>
        <w:t>@</w:t>
      </w:r>
      <w:r w:rsidR="009446E5" w:rsidRPr="00E57621">
        <w:rPr>
          <w:rFonts w:ascii="PT Astra Serif" w:hAnsi="PT Astra Serif"/>
          <w:lang w:val="en-US"/>
        </w:rPr>
        <w:t>ya</w:t>
      </w:r>
      <w:r w:rsidR="009446E5" w:rsidRPr="00E57621">
        <w:rPr>
          <w:rFonts w:ascii="PT Astra Serif" w:hAnsi="PT Astra Serif"/>
        </w:rPr>
        <w:t>.</w:t>
      </w:r>
      <w:r w:rsidR="009446E5" w:rsidRPr="00E57621">
        <w:rPr>
          <w:rFonts w:ascii="PT Astra Serif" w:hAnsi="PT Astra Serif"/>
          <w:lang w:val="en-US"/>
        </w:rPr>
        <w:t>ru</w:t>
      </w:r>
    </w:p>
    <w:p w:rsidR="00981013" w:rsidRPr="00E57621" w:rsidRDefault="00981013" w:rsidP="00580C7A">
      <w:pPr>
        <w:pStyle w:val="title"/>
        <w:spacing w:before="120" w:after="120"/>
        <w:rPr>
          <w:b/>
          <w:bCs/>
        </w:rPr>
      </w:pPr>
      <w:r w:rsidRPr="00E57621">
        <w:rPr>
          <w:b/>
          <w:bCs/>
        </w:rPr>
        <w:t>2. Краткое изложение условий контракта</w:t>
      </w:r>
    </w:p>
    <w:p w:rsidR="00D07098" w:rsidRPr="00E57621" w:rsidRDefault="00D07098" w:rsidP="00D07098">
      <w:pPr>
        <w:pStyle w:val="a3"/>
        <w:spacing w:before="0" w:beforeAutospacing="0" w:after="0" w:afterAutospacing="0"/>
      </w:pPr>
      <w:r w:rsidRPr="00E57621">
        <w:rPr>
          <w:b/>
          <w:bCs/>
        </w:rPr>
        <w:t xml:space="preserve">Наименование объекта закупки: </w:t>
      </w:r>
      <w:r w:rsidRPr="00E57621">
        <w:t xml:space="preserve">Приобретение  автомобиля для  </w:t>
      </w:r>
      <w:r w:rsidR="009446E5" w:rsidRPr="00E57621">
        <w:t>администрации Зубовского сельсовета  Татарского района Новосибирской области</w:t>
      </w:r>
    </w:p>
    <w:p w:rsidR="00DA2715" w:rsidRPr="00E57621" w:rsidRDefault="00D07098" w:rsidP="00D07098">
      <w:pPr>
        <w:pStyle w:val="a3"/>
        <w:spacing w:before="0" w:beforeAutospacing="0" w:after="0" w:afterAutospacing="0"/>
      </w:pPr>
      <w:r w:rsidRPr="00E57621">
        <w:rPr>
          <w:b/>
          <w:bCs/>
        </w:rPr>
        <w:t>Описание объекта закупки:</w:t>
      </w:r>
      <w:r w:rsidRPr="00E57621">
        <w:t xml:space="preserve"> </w:t>
      </w:r>
    </w:p>
    <w:p w:rsidR="00DA2715" w:rsidRPr="00E57621" w:rsidRDefault="00DA2715" w:rsidP="00DA2715">
      <w:pPr>
        <w:pStyle w:val="a3"/>
        <w:spacing w:before="0" w:beforeAutospacing="0" w:after="0" w:afterAutospacing="0"/>
      </w:pPr>
      <w:r w:rsidRPr="00E57621">
        <w:t>Содержание, функциональные, технические и качественные характеристики, эксплуатационные характеристики объекта закупки (при необходимости), установлены в прилагаемом к документации «Описании объекта закупки».</w:t>
      </w:r>
    </w:p>
    <w:p w:rsidR="00D07098" w:rsidRPr="00E57621" w:rsidRDefault="00DA2715" w:rsidP="00D07098">
      <w:pPr>
        <w:pStyle w:val="a3"/>
        <w:spacing w:before="0" w:beforeAutospacing="0" w:after="0" w:afterAutospacing="0"/>
      </w:pPr>
      <w:r w:rsidRPr="00E57621">
        <w:rPr>
          <w:b/>
          <w:bCs/>
        </w:rPr>
        <w:t>Место доставки товара</w:t>
      </w:r>
      <w:r w:rsidR="00D07098" w:rsidRPr="00E57621">
        <w:rPr>
          <w:b/>
          <w:bCs/>
        </w:rPr>
        <w:t>:</w:t>
      </w:r>
      <w:r w:rsidR="0052297E" w:rsidRPr="00E57621">
        <w:t xml:space="preserve"> 632122 Новосибирская область, г. Татарск, ул. Пограничная, д.5</w:t>
      </w:r>
    </w:p>
    <w:p w:rsidR="00D07098" w:rsidRPr="00E57621" w:rsidRDefault="00D07098" w:rsidP="00D07098">
      <w:pPr>
        <w:pStyle w:val="a3"/>
        <w:spacing w:before="0" w:beforeAutospacing="0" w:after="0" w:afterAutospacing="0"/>
      </w:pPr>
      <w:r w:rsidRPr="00E57621">
        <w:rPr>
          <w:b/>
          <w:bCs/>
        </w:rPr>
        <w:t xml:space="preserve">Количество товара: </w:t>
      </w:r>
      <w:r w:rsidRPr="00E57621">
        <w:t>установлено в «Описании объекта закупки» прилагаемом к документации об электронном аукционе.</w:t>
      </w:r>
    </w:p>
    <w:p w:rsidR="00D07098" w:rsidRPr="00E57621" w:rsidRDefault="00DA2715" w:rsidP="00D07098">
      <w:pPr>
        <w:pStyle w:val="a3"/>
        <w:spacing w:before="0" w:beforeAutospacing="0" w:after="0" w:afterAutospacing="0"/>
      </w:pPr>
      <w:r w:rsidRPr="00E57621">
        <w:rPr>
          <w:b/>
          <w:bCs/>
        </w:rPr>
        <w:t>Срок поставки товара</w:t>
      </w:r>
      <w:r w:rsidR="00D07098" w:rsidRPr="00E57621">
        <w:rPr>
          <w:b/>
          <w:bCs/>
        </w:rPr>
        <w:t>:</w:t>
      </w:r>
      <w:r w:rsidR="0052297E" w:rsidRPr="00E57621">
        <w:t xml:space="preserve"> В течение 30 (тридцати) календарных дней с момента подписания контракта</w:t>
      </w:r>
    </w:p>
    <w:p w:rsidR="008D1F9F" w:rsidRPr="00E57621" w:rsidRDefault="008D1F9F" w:rsidP="008D1F9F">
      <w:pPr>
        <w:ind w:firstLine="708"/>
        <w:jc w:val="both"/>
        <w:rPr>
          <w:b/>
          <w:bCs/>
        </w:rPr>
      </w:pPr>
      <w:r w:rsidRPr="00E57621">
        <w:rPr>
          <w:b/>
          <w:bCs/>
        </w:rPr>
        <w:t xml:space="preserve">Начальная (максимальная) цена контракта: </w:t>
      </w:r>
      <w:r w:rsidR="005E0ED5" w:rsidRPr="00E57621">
        <w:rPr>
          <w:bCs/>
        </w:rPr>
        <w:t>757 633,33 (Семьсот пятьдесят семь тысяч шестьсот тридцать три рубля 33 копейки)</w:t>
      </w:r>
      <w:r w:rsidRPr="00E57621">
        <w:t>.</w:t>
      </w:r>
    </w:p>
    <w:p w:rsidR="00D07098" w:rsidRPr="00E57621" w:rsidRDefault="00D07098" w:rsidP="00D07098">
      <w:pPr>
        <w:pStyle w:val="a3"/>
        <w:spacing w:before="0" w:beforeAutospacing="0" w:after="0" w:afterAutospacing="0"/>
      </w:pPr>
      <w:r w:rsidRPr="00E57621">
        <w:rPr>
          <w:b/>
          <w:bCs/>
        </w:rPr>
        <w:t>Источник финансирования:</w:t>
      </w:r>
      <w:r w:rsidR="008D1F9F" w:rsidRPr="00E57621">
        <w:t xml:space="preserve"> Татарский район</w:t>
      </w:r>
      <w:r w:rsidR="00473182" w:rsidRPr="00E57621">
        <w:t>.</w:t>
      </w:r>
    </w:p>
    <w:p w:rsidR="00580C7A" w:rsidRPr="00E57621" w:rsidRDefault="00580C7A" w:rsidP="008E6F21">
      <w:pPr>
        <w:pStyle w:val="title"/>
      </w:pPr>
      <w:r w:rsidRPr="00E57621">
        <w:rPr>
          <w:b/>
          <w:bCs/>
        </w:rPr>
        <w:t>3. Идентификационный код закупки:</w:t>
      </w:r>
      <w:r w:rsidR="00D138E7" w:rsidRPr="00E57621">
        <w:t xml:space="preserve"> </w:t>
      </w:r>
      <w:r w:rsidR="00A66E84" w:rsidRPr="00E57621">
        <w:rPr>
          <w:color w:val="505050"/>
          <w:sz w:val="17"/>
          <w:szCs w:val="17"/>
        </w:rPr>
        <w:t>193543710225054530100100050012910244</w:t>
      </w:r>
    </w:p>
    <w:p w:rsidR="00D07098" w:rsidRPr="00E57621" w:rsidRDefault="00580C7A" w:rsidP="00580C7A">
      <w:pPr>
        <w:pStyle w:val="title"/>
        <w:spacing w:before="120" w:after="120"/>
        <w:rPr>
          <w:b/>
          <w:bCs/>
        </w:rPr>
      </w:pPr>
      <w:r w:rsidRPr="00E57621">
        <w:rPr>
          <w:b/>
          <w:bCs/>
        </w:rPr>
        <w:t>4</w:t>
      </w:r>
      <w:r w:rsidR="00D07098" w:rsidRPr="00E57621">
        <w:rPr>
          <w:b/>
          <w:bCs/>
        </w:rPr>
        <w:t>. Ограничение участия в определении поставщика (подрядчика, исполнителя):</w:t>
      </w:r>
    </w:p>
    <w:p w:rsidR="001A3634" w:rsidRPr="00E57621" w:rsidRDefault="001A3634" w:rsidP="001A3634">
      <w:pPr>
        <w:pStyle w:val="a3"/>
        <w:spacing w:before="0" w:beforeAutospacing="0" w:after="0" w:afterAutospacing="0"/>
      </w:pPr>
      <w:r w:rsidRPr="00E57621">
        <w:t>- участниками закупки являются только субъекты малого предпринимательства, социально ориентированные некоммерческие организации.</w:t>
      </w:r>
    </w:p>
    <w:p w:rsidR="00D07098" w:rsidRPr="00E57621" w:rsidRDefault="00580C7A" w:rsidP="00580C7A">
      <w:pPr>
        <w:pStyle w:val="title"/>
        <w:spacing w:before="120" w:after="120"/>
      </w:pPr>
      <w:r w:rsidRPr="00E57621">
        <w:rPr>
          <w:b/>
          <w:bCs/>
        </w:rPr>
        <w:t>5</w:t>
      </w:r>
      <w:r w:rsidR="00D07098" w:rsidRPr="00E57621">
        <w:rPr>
          <w:b/>
          <w:bCs/>
        </w:rPr>
        <w:t>. Используемый способ определения поставщика (подрядчика, исполнителя):</w:t>
      </w:r>
    </w:p>
    <w:p w:rsidR="00D07098" w:rsidRPr="00E57621" w:rsidRDefault="00D07098" w:rsidP="00D07098">
      <w:pPr>
        <w:jc w:val="both"/>
      </w:pPr>
      <w:r w:rsidRPr="00E57621">
        <w:t xml:space="preserve">электронный аукцион. </w:t>
      </w:r>
    </w:p>
    <w:p w:rsidR="00D07098" w:rsidRPr="00E57621" w:rsidRDefault="00580C7A" w:rsidP="00580C7A">
      <w:pPr>
        <w:pStyle w:val="title"/>
        <w:spacing w:before="120" w:after="120"/>
      </w:pPr>
      <w:r w:rsidRPr="00E57621">
        <w:rPr>
          <w:b/>
          <w:bCs/>
        </w:rPr>
        <w:t>6</w:t>
      </w:r>
      <w:r w:rsidR="00D07098" w:rsidRPr="00E57621">
        <w:rPr>
          <w:b/>
          <w:bCs/>
        </w:rPr>
        <w:t>. Срок, место и порядок подачи заявок участников закупки:</w:t>
      </w:r>
    </w:p>
    <w:p w:rsidR="009F4846" w:rsidRPr="00E57621" w:rsidRDefault="009F4846" w:rsidP="009F4846">
      <w:pPr>
        <w:ind w:firstLine="709"/>
        <w:jc w:val="both"/>
      </w:pPr>
      <w:r w:rsidRPr="00E57621">
        <w:t>Заявка на участие в электронном аукционе направляется участником аукциона оператору электронной площадки в форме двух электронных документов, содержащих части заявки. Указанные электронные документы подаются одновременно.</w:t>
      </w:r>
    </w:p>
    <w:p w:rsidR="009F4846" w:rsidRPr="00E57621" w:rsidRDefault="009F4846" w:rsidP="009F4846">
      <w:pPr>
        <w:ind w:firstLine="709"/>
        <w:jc w:val="both"/>
      </w:pPr>
      <w:r w:rsidRPr="00E57621">
        <w:t xml:space="preserve">Участник электронного аукциона вправе подать заявку на участие в аукционе в любое время с момента размещения извещения о проведении аукциона в единой </w:t>
      </w:r>
      <w:r w:rsidRPr="00E57621">
        <w:lastRenderedPageBreak/>
        <w:t>информационной системе до предусмотренных документацией об электронном аукционе дате и времени окончания срока подачи на участие в аукционе заявок.</w:t>
      </w:r>
    </w:p>
    <w:p w:rsidR="009F4846" w:rsidRPr="00E57621" w:rsidRDefault="009F4846" w:rsidP="009F4846">
      <w:pPr>
        <w:ind w:firstLine="709"/>
        <w:jc w:val="both"/>
      </w:pPr>
      <w:r w:rsidRPr="00E57621">
        <w:t>Участник электронного аукциона вправе подать только одну заявку на участие в аукционе.</w:t>
      </w:r>
    </w:p>
    <w:p w:rsidR="00D07098" w:rsidRPr="00E57621" w:rsidRDefault="00580C7A" w:rsidP="00580C7A">
      <w:pPr>
        <w:pStyle w:val="title"/>
        <w:spacing w:before="120" w:after="120"/>
        <w:rPr>
          <w:b/>
          <w:bCs/>
        </w:rPr>
      </w:pPr>
      <w:r w:rsidRPr="00E57621">
        <w:rPr>
          <w:b/>
          <w:bCs/>
        </w:rPr>
        <w:t>7</w:t>
      </w:r>
      <w:r w:rsidR="00D07098" w:rsidRPr="00E57621">
        <w:rPr>
          <w:b/>
          <w:bCs/>
        </w:rPr>
        <w:t>. Размер и порядок внесения денежных средств в качестве обеспечения заявок на участие в электронном аукционе</w:t>
      </w:r>
    </w:p>
    <w:p w:rsidR="009F4846" w:rsidRPr="00E57621" w:rsidRDefault="009F4846" w:rsidP="00D07098">
      <w:pPr>
        <w:pStyle w:val="a3"/>
        <w:spacing w:before="0" w:beforeAutospacing="0" w:after="0" w:afterAutospacing="0"/>
      </w:pPr>
      <w:r w:rsidRPr="00E57621">
        <w:t>Не установлено.</w:t>
      </w:r>
    </w:p>
    <w:p w:rsidR="00D07098" w:rsidRPr="00E57621" w:rsidRDefault="00580C7A" w:rsidP="00580C7A">
      <w:pPr>
        <w:pStyle w:val="title"/>
        <w:spacing w:before="120" w:after="120"/>
      </w:pPr>
      <w:r w:rsidRPr="00E57621">
        <w:rPr>
          <w:b/>
          <w:bCs/>
        </w:rPr>
        <w:t>8</w:t>
      </w:r>
      <w:r w:rsidR="00D07098" w:rsidRPr="00E57621">
        <w:rPr>
          <w:b/>
          <w:bCs/>
        </w:rPr>
        <w:t xml:space="preserve">. </w:t>
      </w:r>
      <w:r w:rsidR="00F81410" w:rsidRPr="00E57621">
        <w:rPr>
          <w:b/>
          <w:bCs/>
        </w:rPr>
        <w:t>Размер обеспечения исполнения контракта и порядок предоставления обеспечения, требования к обеспечению, а также информация о банковском сопровождении контракта</w:t>
      </w:r>
    </w:p>
    <w:p w:rsidR="0070644D" w:rsidRPr="00E57621" w:rsidRDefault="00075AAB" w:rsidP="0070644D">
      <w:pPr>
        <w:pStyle w:val="a3"/>
        <w:spacing w:before="0" w:beforeAutospacing="0" w:after="0" w:afterAutospacing="0"/>
      </w:pPr>
      <w:r w:rsidRPr="00E57621">
        <w:rPr>
          <w:b/>
          <w:bCs/>
        </w:rPr>
        <w:t>Р</w:t>
      </w:r>
      <w:r w:rsidR="0070644D" w:rsidRPr="00E57621">
        <w:rPr>
          <w:b/>
          <w:bCs/>
        </w:rPr>
        <w:t xml:space="preserve">азмер обеспечения исполнения контракта: </w:t>
      </w:r>
      <w:r w:rsidR="0070644D" w:rsidRPr="00E57621">
        <w:t>составляет 5% начальной (максимальной) цены контракта, что составляет: 37 881,67 (Тридцать семь тысяч восемьсот восемьдесят один рубль 67 копеек).</w:t>
      </w:r>
    </w:p>
    <w:p w:rsidR="00F81410" w:rsidRPr="00E57621" w:rsidRDefault="00BB5483" w:rsidP="00F81410">
      <w:pPr>
        <w:ind w:firstLine="709"/>
        <w:jc w:val="both"/>
      </w:pPr>
      <w:r w:rsidRPr="00E57621">
        <w:rPr>
          <w:b/>
          <w:bCs/>
        </w:rPr>
        <w:t>П</w:t>
      </w:r>
      <w:r w:rsidR="00F81410" w:rsidRPr="00E57621">
        <w:rPr>
          <w:b/>
          <w:bCs/>
        </w:rPr>
        <w:t>орядок предоставления обеспечения исполнения контракта, требования к обеспечению, а также информация о банковском сопровождении контракта:</w:t>
      </w:r>
    </w:p>
    <w:p w:rsidR="00D07098" w:rsidRPr="00E57621" w:rsidRDefault="00D07098" w:rsidP="00D07098">
      <w:pPr>
        <w:pStyle w:val="a3"/>
        <w:spacing w:before="0" w:beforeAutospacing="0" w:after="0" w:afterAutospacing="0"/>
      </w:pPr>
      <w:r w:rsidRPr="00E57621">
        <w:t>Контракт заключается после предоставления участником закупки, с которым заключается контракт, обеспечения исполнения контракта.</w:t>
      </w:r>
    </w:p>
    <w:p w:rsidR="00D07098" w:rsidRPr="00E57621" w:rsidRDefault="00D07098" w:rsidP="00D07098">
      <w:pPr>
        <w:pStyle w:val="a3"/>
        <w:spacing w:before="0" w:beforeAutospacing="0" w:after="0" w:afterAutospacing="0"/>
      </w:pPr>
      <w:r w:rsidRPr="00E57621">
        <w:t xml:space="preserve">Исполнение контракта может обеспечиваться предоставлением банковской гарантии, выданной банком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 Способ обеспечения исполнения контракта определяется участником закупки, с которым заключается контракт, самостоятельно. </w:t>
      </w:r>
    </w:p>
    <w:p w:rsidR="00D07098" w:rsidRPr="00E57621" w:rsidRDefault="00D07098" w:rsidP="00D07098">
      <w:pPr>
        <w:pStyle w:val="a3"/>
        <w:spacing w:before="0" w:beforeAutospacing="0" w:after="0" w:afterAutospacing="0"/>
      </w:pPr>
      <w:r w:rsidRPr="00E57621">
        <w:t>В случае непредоставления участником закупки, с которым заключается контракт, обеспечения исполнения контракта в срок, установленный для заключения контракта, участник считается уклонившимся от заключения контракта.</w:t>
      </w:r>
    </w:p>
    <w:p w:rsidR="00D07098" w:rsidRPr="00E57621" w:rsidRDefault="00D07098" w:rsidP="00D07098">
      <w:pPr>
        <w:pStyle w:val="a3"/>
        <w:spacing w:before="0" w:beforeAutospacing="0" w:after="0" w:afterAutospacing="0"/>
      </w:pPr>
      <w:r w:rsidRPr="00E57621">
        <w:t>В ходе исполнения контракта поставщик (подрядчик, исполнитель) вправе предоставить заказчику</w:t>
      </w:r>
      <w:r w:rsidR="0094598D" w:rsidRPr="00E57621">
        <w:t xml:space="preserve"> </w:t>
      </w:r>
      <w:r w:rsidRPr="00E57621">
        <w:t xml:space="preserve">обеспечение исполнения контракта, уменьшенное на размер выполненных обязательств, предусмотренных контрактом, взамен ранее предоставленного обеспечения исполнения контракта. При этом может быть изменен способ обеспечения исполнения контракта. </w:t>
      </w:r>
    </w:p>
    <w:p w:rsidR="003E3859" w:rsidRPr="00E57621" w:rsidRDefault="003E3859" w:rsidP="003E3859">
      <w:pPr>
        <w:ind w:firstLine="709"/>
        <w:jc w:val="both"/>
      </w:pPr>
      <w:r w:rsidRPr="00E57621">
        <w:t xml:space="preserve">В случае, если участником закупки, с которым заключается контракт, является казенное учреждение, положения об обеспечении исполнения контракта к участнику не применяются. </w:t>
      </w:r>
    </w:p>
    <w:p w:rsidR="00BB5483" w:rsidRPr="00E57621" w:rsidRDefault="00BB5483" w:rsidP="00BB5483">
      <w:pPr>
        <w:pStyle w:val="a3"/>
        <w:spacing w:before="0" w:beforeAutospacing="0" w:after="0" w:afterAutospacing="0"/>
      </w:pPr>
      <w:r w:rsidRPr="00E57621">
        <w:t>В случае предоставления обеспечения исполнения контракта участником закупки внесением денежных средств, перечисляются на счет по следующим реквизитам:</w:t>
      </w:r>
    </w:p>
    <w:p w:rsidR="00A66E84" w:rsidRPr="00E57621" w:rsidRDefault="00825153" w:rsidP="00A66E84">
      <w:r w:rsidRPr="00E57621">
        <w:t xml:space="preserve">Получатель: </w:t>
      </w:r>
      <w:r w:rsidR="00A66E84" w:rsidRPr="00E57621">
        <w:rPr>
          <w:b/>
        </w:rPr>
        <w:t>администарция Зубовского сельсовета Татарского района Новосибирской области</w:t>
      </w:r>
    </w:p>
    <w:p w:rsidR="00A66E84" w:rsidRPr="00E57621" w:rsidRDefault="00A66E84" w:rsidP="00A66E84">
      <w:r w:rsidRPr="00E57621">
        <w:t>Адрес: 632146, Новосибирская область, Татарский район, с. Зубовка, ул. Ленина 5</w:t>
      </w:r>
    </w:p>
    <w:p w:rsidR="00A66E84" w:rsidRPr="00E57621" w:rsidRDefault="00A66E84" w:rsidP="00A66E84">
      <w:pPr>
        <w:jc w:val="both"/>
      </w:pPr>
      <w:r w:rsidRPr="00E57621">
        <w:t xml:space="preserve">ИНН 5437102250,  КПП 545301001, </w:t>
      </w:r>
    </w:p>
    <w:p w:rsidR="00A66E84" w:rsidRPr="00E57621" w:rsidRDefault="00A66E84" w:rsidP="00A66E84">
      <w:pPr>
        <w:jc w:val="both"/>
      </w:pPr>
      <w:r w:rsidRPr="00E57621">
        <w:t xml:space="preserve">БИК 045004001 </w:t>
      </w:r>
    </w:p>
    <w:p w:rsidR="00A66E84" w:rsidRPr="00E57621" w:rsidRDefault="00A66E84" w:rsidP="00A66E84">
      <w:r w:rsidRPr="00E57621">
        <w:t>Р/с 40302810400043000241</w:t>
      </w:r>
    </w:p>
    <w:p w:rsidR="00A66E84" w:rsidRPr="00E57621" w:rsidRDefault="00A66E84" w:rsidP="00A66E84">
      <w:r w:rsidRPr="00E57621">
        <w:t>УФК по Новосибирской области (администрация Зубовского сельсовета Татарского района Новосибирской области, Зубовский сельсовет, л/с 05513018040)</w:t>
      </w:r>
    </w:p>
    <w:p w:rsidR="00F81410" w:rsidRPr="00E57621" w:rsidRDefault="00825153" w:rsidP="00A66E84">
      <w:pPr>
        <w:pStyle w:val="a3"/>
        <w:spacing w:before="0" w:beforeAutospacing="0" w:after="0" w:afterAutospacing="0"/>
      </w:pPr>
      <w:r w:rsidRPr="00E57621">
        <w:t xml:space="preserve">Назначение платежа: Денежные средства для обеспечения исполнения контракта Приобретение  автомобиля для  нужд </w:t>
      </w:r>
      <w:r w:rsidR="00486F5F" w:rsidRPr="00E57621">
        <w:t>Администрации Зубовского сельсовета Татарского района Новосибирской области</w:t>
      </w:r>
      <w:r w:rsidRPr="00E57621">
        <w:t>. НДС не облагается.</w:t>
      </w:r>
    </w:p>
    <w:p w:rsidR="00DD6624" w:rsidRPr="00E57621" w:rsidRDefault="00DD6624" w:rsidP="00DD6624">
      <w:pPr>
        <w:pStyle w:val="a3"/>
        <w:spacing w:before="0" w:beforeAutospacing="0" w:after="0" w:afterAutospacing="0"/>
      </w:pPr>
      <w:r w:rsidRPr="00E57621">
        <w:t>В случае предоставления обеспечения исполнения контракта участником закупки банковской гарантии заказчики принимают банковские гарантии, выданные банками, соответствующими требованиям, установленным Правительством Российской Федерации.</w:t>
      </w:r>
    </w:p>
    <w:p w:rsidR="007D2A0C" w:rsidRPr="00E57621" w:rsidRDefault="007D2A0C" w:rsidP="007D2A0C">
      <w:pPr>
        <w:ind w:firstLine="709"/>
        <w:jc w:val="both"/>
      </w:pPr>
      <w:r w:rsidRPr="00E57621">
        <w:t xml:space="preserve">Банковская гарантия оформляется в письменной форме на бумажном носителе или в форме электронного документа, подписанного электронной подписью, вид которой </w:t>
      </w:r>
      <w:r w:rsidRPr="00E57621">
        <w:lastRenderedPageBreak/>
        <w:t xml:space="preserve">предусмотрен Федеральным законом "О контрактной системе в сфере закупок товаров, работ, услуг для обеспечения государственных и муниципальных нужд", лица, имеющего право действовать от имени банка (далее - гарант), на условиях, определенных гражданским законодательством и статьей 45 Федерального закона "О контрактной системе в сфере закупок товаров, работ, услуг для обеспечения государственных и муниципальных нужд", банковская гарантия должна быть безотзывной и должна содержать: </w:t>
      </w:r>
    </w:p>
    <w:p w:rsidR="00D07098" w:rsidRPr="00E57621" w:rsidRDefault="00D07098" w:rsidP="00D07098">
      <w:pPr>
        <w:pStyle w:val="a3"/>
        <w:spacing w:before="0" w:beforeAutospacing="0" w:after="0" w:afterAutospacing="0"/>
      </w:pPr>
      <w:r w:rsidRPr="00E57621">
        <w:t>1) сумму, подлежащую уплате гарантом заказчику в случае ненадлежащего исполнения обязательств принципалом;</w:t>
      </w:r>
    </w:p>
    <w:p w:rsidR="00D07098" w:rsidRPr="00E57621" w:rsidRDefault="00D07098" w:rsidP="00D07098">
      <w:pPr>
        <w:pStyle w:val="a3"/>
        <w:spacing w:before="0" w:beforeAutospacing="0" w:after="0" w:afterAutospacing="0"/>
      </w:pPr>
      <w:r w:rsidRPr="00E57621">
        <w:t>2) обязательства принципала, надлежащее исполнение которых обеспечивается банковской гарантией;</w:t>
      </w:r>
    </w:p>
    <w:p w:rsidR="00D07098" w:rsidRPr="00E57621" w:rsidRDefault="00D07098" w:rsidP="00D07098">
      <w:pPr>
        <w:pStyle w:val="a3"/>
        <w:spacing w:before="0" w:beforeAutospacing="0" w:after="0" w:afterAutospacing="0"/>
      </w:pPr>
      <w:r w:rsidRPr="00E57621">
        <w:t>3) обязанность гаранта уплатить заказчику неустойку в размере 0,1 процента денежной суммы, подлежащей уплате, за каждый день просрочки;</w:t>
      </w:r>
    </w:p>
    <w:p w:rsidR="00D07098" w:rsidRPr="00E57621" w:rsidRDefault="00D07098" w:rsidP="00D07098">
      <w:pPr>
        <w:pStyle w:val="a3"/>
        <w:spacing w:before="0" w:beforeAutospacing="0" w:after="0" w:afterAutospacing="0"/>
      </w:pPr>
      <w:r w:rsidRPr="00E57621">
        <w:t>4) 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w:t>
      </w:r>
    </w:p>
    <w:p w:rsidR="00256BEE" w:rsidRPr="00E57621" w:rsidRDefault="00256BEE" w:rsidP="00256BEE">
      <w:pPr>
        <w:pStyle w:val="a3"/>
        <w:spacing w:before="0" w:beforeAutospacing="0" w:after="0" w:afterAutospacing="0"/>
        <w:rPr>
          <w:color w:val="FF0000"/>
        </w:rPr>
      </w:pPr>
      <w:r w:rsidRPr="00E57621">
        <w:rPr>
          <w:color w:val="FF0000"/>
        </w:rPr>
        <w:t xml:space="preserve">5) срок действия банковской гарантии по </w:t>
      </w:r>
      <w:r w:rsidR="0005453B" w:rsidRPr="00E57621">
        <w:rPr>
          <w:color w:val="FF0000"/>
        </w:rPr>
        <w:t>01.02.2020</w:t>
      </w:r>
      <w:r w:rsidR="00157F6E" w:rsidRPr="00E57621">
        <w:rPr>
          <w:color w:val="FF0000"/>
        </w:rPr>
        <w:t xml:space="preserve"> года</w:t>
      </w:r>
      <w:r w:rsidRPr="00E57621">
        <w:rPr>
          <w:color w:val="FF0000"/>
        </w:rPr>
        <w:t>.</w:t>
      </w:r>
    </w:p>
    <w:p w:rsidR="00D07098" w:rsidRPr="00E57621" w:rsidRDefault="00D07098" w:rsidP="00D07098">
      <w:pPr>
        <w:pStyle w:val="a3"/>
        <w:spacing w:before="0" w:beforeAutospacing="0" w:after="0" w:afterAutospacing="0"/>
      </w:pPr>
      <w:r w:rsidRPr="00E57621">
        <w:t>6) отлагательное условие, предусматривающее заключение контракта предоставления банковской гарантии по обязательствам принципала, возникшим из контракта при его заключении;</w:t>
      </w:r>
    </w:p>
    <w:p w:rsidR="00D07098" w:rsidRPr="00E57621" w:rsidRDefault="00D07098" w:rsidP="00D07098">
      <w:pPr>
        <w:pStyle w:val="a3"/>
        <w:spacing w:before="0" w:beforeAutospacing="0" w:after="0" w:afterAutospacing="0"/>
      </w:pPr>
      <w:r w:rsidRPr="00E57621">
        <w:t xml:space="preserve">7) 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 </w:t>
      </w:r>
    </w:p>
    <w:p w:rsidR="00D07098" w:rsidRPr="00E57621" w:rsidRDefault="00D07098" w:rsidP="00D07098">
      <w:pPr>
        <w:pStyle w:val="a3"/>
        <w:spacing w:before="0" w:beforeAutospacing="0" w:after="0" w:afterAutospacing="0"/>
      </w:pPr>
      <w:r w:rsidRPr="00E57621">
        <w:t>8) установленный Правительством Российской Федерации перечень документов, предоставляемых заказчиком банку одновременно с требованием об осуществлении уплаты денежной суммы по банковской гарантии.</w:t>
      </w:r>
    </w:p>
    <w:p w:rsidR="00D07098" w:rsidRPr="00E57621" w:rsidRDefault="00D07098" w:rsidP="00D07098">
      <w:pPr>
        <w:pStyle w:val="a3"/>
        <w:spacing w:before="0" w:beforeAutospacing="0" w:after="0" w:afterAutospacing="0"/>
      </w:pPr>
      <w:r w:rsidRPr="00E57621">
        <w:t>И дополнительные требования, установленные Постановлением Правительства РФ от 08.11.2013 № 1005 "О банковских гарантиях, используемых для целей Федерального закона "О контрактной системе в сфере закупок товаров, работ, услуг для обеспечения государственных и муниципальных нужд":</w:t>
      </w:r>
    </w:p>
    <w:p w:rsidR="00D07098" w:rsidRPr="00E57621" w:rsidRDefault="00D07098" w:rsidP="00D07098">
      <w:pPr>
        <w:pStyle w:val="a3"/>
        <w:spacing w:before="0" w:beforeAutospacing="0" w:after="0" w:afterAutospacing="0"/>
      </w:pPr>
      <w:r w:rsidRPr="00E57621">
        <w:t>а) обязательное закрепление в банковской гарантии:</w:t>
      </w:r>
    </w:p>
    <w:p w:rsidR="00C92FC1" w:rsidRPr="00E57621" w:rsidRDefault="00C92FC1" w:rsidP="00D07098">
      <w:pPr>
        <w:pStyle w:val="a3"/>
        <w:spacing w:before="0" w:beforeAutospacing="0" w:after="0" w:afterAutospacing="0"/>
      </w:pPr>
      <w:r w:rsidRPr="00E57621">
        <w:t>права заказчика в случае ненадлежащего выполнения или невыполнения поставщиком (подрядчиком, исполнителем) обязательств, обеспеченных банковской гарантией,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исполнения контракта, в размере цены контракта, уменьшенном на сумму, пропорциональную объему фактически исполненных поставщиком (подрядчиком, исполнителем) обязательств, предусмотренных контрактом и оплаченных заказчиком, но не превышающем размер обеспечения исполнения контракта;</w:t>
      </w:r>
    </w:p>
    <w:p w:rsidR="00D07098" w:rsidRPr="00E57621" w:rsidRDefault="00D07098" w:rsidP="00D07098">
      <w:pPr>
        <w:pStyle w:val="a3"/>
        <w:spacing w:before="0" w:beforeAutospacing="0" w:after="0" w:afterAutospacing="0"/>
      </w:pPr>
      <w:r w:rsidRPr="00E57621">
        <w:t>права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D07098" w:rsidRPr="00E57621" w:rsidRDefault="00D07098" w:rsidP="00D07098">
      <w:pPr>
        <w:pStyle w:val="a3"/>
        <w:spacing w:before="0" w:beforeAutospacing="0" w:after="0" w:afterAutospacing="0"/>
      </w:pPr>
      <w:r w:rsidRPr="00E57621">
        <w:t>условия о том, что расходы, возникающие в связи с перечислением денежных средств гарантом по банковской гарантии, несет гарант;</w:t>
      </w:r>
    </w:p>
    <w:p w:rsidR="00D07098" w:rsidRPr="00E57621" w:rsidRDefault="00D07098" w:rsidP="00D07098">
      <w:pPr>
        <w:pStyle w:val="a3"/>
        <w:spacing w:before="0" w:beforeAutospacing="0" w:after="0" w:afterAutospacing="0"/>
      </w:pPr>
      <w:r w:rsidRPr="00E57621">
        <w:t>перечня документов, представляемых заказчиком банку одновременно с требованием об осуществлении уплаты денежной суммы по банковской гарантии, утвержденного постановлением Правительства Российской Федерации от 8 ноября 2013 г. № 1005 "О банковских гарантиях, используемых для целей Федерального закона "О контрактной системе в сфере закупок товаров, работ, услуг для обеспечения государственных и муниципальных нужд";</w:t>
      </w:r>
    </w:p>
    <w:p w:rsidR="00D07098" w:rsidRPr="00E57621" w:rsidRDefault="00D07098" w:rsidP="00D07098">
      <w:pPr>
        <w:pStyle w:val="a3"/>
        <w:spacing w:before="0" w:beforeAutospacing="0" w:after="0" w:afterAutospacing="0"/>
      </w:pPr>
      <w:r w:rsidRPr="00E57621">
        <w:t>б) недопустимость включения в банковскую гарантию:</w:t>
      </w:r>
    </w:p>
    <w:p w:rsidR="00D07098" w:rsidRPr="00E57621" w:rsidRDefault="00D07098" w:rsidP="00D07098">
      <w:pPr>
        <w:pStyle w:val="a3"/>
        <w:spacing w:before="0" w:beforeAutospacing="0" w:after="0" w:afterAutospacing="0"/>
      </w:pPr>
      <w:r w:rsidRPr="00E57621">
        <w:lastRenderedPageBreak/>
        <w:t>положений о праве гаранта отказывать в удовлетворении требования заказчика о платеже по банковской гарантии в случае непредоставления гаранту заказчиком уведомления о нарушении поставщиком (подрядчиком, исполнителем) условий контракта или расторжении контракта (за исключением случаев, когда направление такого уведомления предусмотрено условиями контракта или законодательством Российской Федерации);</w:t>
      </w:r>
    </w:p>
    <w:p w:rsidR="00D07098" w:rsidRPr="00E57621" w:rsidRDefault="00D07098" w:rsidP="00D07098">
      <w:pPr>
        <w:pStyle w:val="a3"/>
        <w:spacing w:before="0" w:beforeAutospacing="0" w:after="0" w:afterAutospacing="0"/>
      </w:pPr>
      <w:r w:rsidRPr="00E57621">
        <w:t>требований о предоставлении заказчиком гаранту отчета об исполнении контракта;</w:t>
      </w:r>
    </w:p>
    <w:p w:rsidR="00D07098" w:rsidRPr="00E57621" w:rsidRDefault="00D07098" w:rsidP="00D07098">
      <w:pPr>
        <w:pStyle w:val="a3"/>
        <w:spacing w:before="0" w:beforeAutospacing="0" w:after="0" w:afterAutospacing="0"/>
      </w:pPr>
      <w:r w:rsidRPr="00E57621">
        <w:t>требований о предоставлении заказчиком гаранту одновременно с требованием об осуществлении уплаты денежной суммы по банковской гарантии документов, не включенных в перечень документов, представляемых заказчиком банку одновременно с требованием об осуществлении уплаты денежной суммы по банковской гарантии, утвержденный постановлением Правительства Российской Федерации от 8 ноября 2013 г. № 1005 "О банковских гарантиях, используемых для целей Федерального закона "О контрактной системе в сфере закупок товаров, работ, услуг для обеспечения государственных и муниципальных нужд";</w:t>
      </w:r>
    </w:p>
    <w:p w:rsidR="00D07098" w:rsidRPr="00E57621" w:rsidRDefault="00D07098" w:rsidP="00D07098">
      <w:pPr>
        <w:pStyle w:val="a3"/>
        <w:spacing w:before="0" w:beforeAutospacing="0" w:after="0" w:afterAutospacing="0"/>
      </w:pPr>
      <w:r w:rsidRPr="00E57621">
        <w:t>в) обязательное наличие нумерации на всех листах банковской гарантии, которые должны быть прошиты, подписаны и скреплены печатью гаранта, в случае ее оформления в письменной форме на бумажном носителе на нескольких листах.</w:t>
      </w:r>
    </w:p>
    <w:p w:rsidR="00D07098" w:rsidRPr="00E57621" w:rsidRDefault="00D07098" w:rsidP="00D07098">
      <w:pPr>
        <w:pStyle w:val="a3"/>
        <w:spacing w:before="0" w:beforeAutospacing="0" w:after="0" w:afterAutospacing="0"/>
      </w:pPr>
      <w:r w:rsidRPr="00E57621">
        <w:t xml:space="preserve">Основанием для отказа в принятии банковской гарантии </w:t>
      </w:r>
      <w:r w:rsidR="00825153" w:rsidRPr="00E57621">
        <w:t>заказчиком</w:t>
      </w:r>
      <w:r w:rsidRPr="00E57621">
        <w:t xml:space="preserve"> является: </w:t>
      </w:r>
    </w:p>
    <w:p w:rsidR="00D07098" w:rsidRPr="00E57621" w:rsidRDefault="00D07098" w:rsidP="00D07098">
      <w:pPr>
        <w:pStyle w:val="a3"/>
        <w:spacing w:before="0" w:beforeAutospacing="0" w:after="0" w:afterAutospacing="0"/>
      </w:pPr>
      <w:r w:rsidRPr="00E57621">
        <w:t>1) отсутствие информации о банковской гарантии в реестре банковских гарантий;</w:t>
      </w:r>
    </w:p>
    <w:p w:rsidR="00D07098" w:rsidRPr="00E57621" w:rsidRDefault="00D07098" w:rsidP="00D07098">
      <w:pPr>
        <w:pStyle w:val="a3"/>
        <w:spacing w:before="0" w:beforeAutospacing="0" w:after="0" w:afterAutospacing="0"/>
      </w:pPr>
      <w:r w:rsidRPr="00E57621">
        <w:t>2) несоответствие банковской гарантии законодательству Российской Федерации;</w:t>
      </w:r>
    </w:p>
    <w:p w:rsidR="00D07098" w:rsidRPr="00E57621" w:rsidRDefault="00D07098" w:rsidP="00D07098">
      <w:pPr>
        <w:pStyle w:val="a3"/>
        <w:spacing w:before="0" w:beforeAutospacing="0" w:after="0" w:afterAutospacing="0"/>
      </w:pPr>
      <w:r w:rsidRPr="00E57621">
        <w:t>3) несоответствие банковской гарантии требованиям, содержащимся в извещении об осуществлении закупки, документации о закупке, проекте контракта.</w:t>
      </w:r>
    </w:p>
    <w:p w:rsidR="00D07098" w:rsidRPr="00E57621" w:rsidRDefault="00D07098" w:rsidP="00D07098">
      <w:pPr>
        <w:pStyle w:val="a3"/>
        <w:spacing w:before="0" w:beforeAutospacing="0" w:after="0" w:afterAutospacing="0"/>
      </w:pPr>
      <w:r w:rsidRPr="00E57621">
        <w:t xml:space="preserve">В случае отказа в принятии банковской гарантии </w:t>
      </w:r>
      <w:r w:rsidR="00825153" w:rsidRPr="00E57621">
        <w:t>заказчик</w:t>
      </w:r>
      <w:r w:rsidRPr="00E57621">
        <w:t xml:space="preserve"> в срок, не превышающий трех рабочих дней со дня ее поступления,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 </w:t>
      </w:r>
    </w:p>
    <w:p w:rsidR="00D07098" w:rsidRPr="00E57621" w:rsidRDefault="00D07098" w:rsidP="00D07098">
      <w:pPr>
        <w:pStyle w:val="a3"/>
        <w:spacing w:before="0" w:beforeAutospacing="0" w:after="0" w:afterAutospacing="0"/>
      </w:pPr>
      <w:r w:rsidRPr="00E57621">
        <w:t xml:space="preserve">Банковская гарантия, предоставляемая участником закупки в качестве обеспечения исполнения контракта, должна быть включена в реестр банковских гарантий, размещенный в единой информационной системе. Требования к форме банковской гарантии, порядок ведения и размещения в единой информационной системе реестра банковских гарантий, форма требования об осуществлении уплаты денежной суммы по банковской гарантии устанавливаются Правительством Российской Федерации. При выдаче банковской гарантии банк предоставляет принципалу выписку из реестра банковских гарантий. </w:t>
      </w:r>
    </w:p>
    <w:p w:rsidR="00D07098" w:rsidRPr="00E57621" w:rsidRDefault="00D07098" w:rsidP="00D07098">
      <w:pPr>
        <w:pStyle w:val="a3"/>
        <w:spacing w:before="0" w:beforeAutospacing="0" w:after="0" w:afterAutospacing="0"/>
      </w:pPr>
      <w:r w:rsidRPr="00E57621">
        <w:t xml:space="preserve">Обеспечение исполнения Контракта сохраняет свою силу при изменении законодательства Российской Федерации, а также при реорганизации поставщика (подрядчика, исполнителя) или Заказчика. </w:t>
      </w:r>
    </w:p>
    <w:p w:rsidR="00D07098" w:rsidRPr="00E57621" w:rsidRDefault="00D07098" w:rsidP="00D07098">
      <w:pPr>
        <w:pStyle w:val="a3"/>
        <w:spacing w:before="0" w:beforeAutospacing="0" w:after="0" w:afterAutospacing="0"/>
      </w:pPr>
      <w:r w:rsidRPr="00E57621">
        <w:rPr>
          <w:b/>
          <w:bCs/>
        </w:rPr>
        <w:t>Антидемпинговые меры.</w:t>
      </w:r>
    </w:p>
    <w:p w:rsidR="00D07098" w:rsidRPr="00E57621" w:rsidRDefault="00D07098" w:rsidP="00D07098">
      <w:pPr>
        <w:pStyle w:val="a3"/>
        <w:spacing w:before="0" w:beforeAutospacing="0" w:after="0" w:afterAutospacing="0"/>
      </w:pPr>
      <w:r w:rsidRPr="00E57621">
        <w:t>Антидемпинговые меры применяются в соответствии со ст. 37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D07098" w:rsidRPr="00E57621" w:rsidRDefault="00D07098" w:rsidP="00D07098">
      <w:pPr>
        <w:pStyle w:val="a3"/>
        <w:spacing w:before="0" w:beforeAutospacing="0" w:after="0" w:afterAutospacing="0"/>
      </w:pPr>
      <w:r w:rsidRPr="00E57621">
        <w:rPr>
          <w:b/>
          <w:bCs/>
        </w:rPr>
        <w:t>Информация о банковском сопровождении контракта:</w:t>
      </w:r>
      <w:r w:rsidR="00020499" w:rsidRPr="00E57621">
        <w:rPr>
          <w:b/>
          <w:bCs/>
        </w:rPr>
        <w:t xml:space="preserve"> </w:t>
      </w:r>
      <w:r w:rsidR="004544ED" w:rsidRPr="00E57621">
        <w:t>н</w:t>
      </w:r>
      <w:r w:rsidR="00020499" w:rsidRPr="00E57621">
        <w:t>е установлено.</w:t>
      </w:r>
    </w:p>
    <w:p w:rsidR="00D07098" w:rsidRPr="00E57621" w:rsidRDefault="00580C7A" w:rsidP="00580C7A">
      <w:pPr>
        <w:pStyle w:val="title"/>
        <w:spacing w:before="120" w:after="120"/>
      </w:pPr>
      <w:r w:rsidRPr="00E57621">
        <w:rPr>
          <w:b/>
          <w:bCs/>
        </w:rPr>
        <w:t>9</w:t>
      </w:r>
      <w:r w:rsidR="00D07098" w:rsidRPr="00E57621">
        <w:rPr>
          <w:b/>
          <w:bCs/>
        </w:rPr>
        <w:t xml:space="preserve">. Адрес электронной площадки в информационно-телекоммуникационной сети «Интернет» (оператор электронной площадки): </w:t>
      </w:r>
      <w:r w:rsidR="00020499" w:rsidRPr="00E57621">
        <w:t>http://www.rts-tender.ru/</w:t>
      </w:r>
      <w:r w:rsidR="00D07098" w:rsidRPr="00E57621">
        <w:t>.</w:t>
      </w:r>
    </w:p>
    <w:p w:rsidR="00D07098" w:rsidRPr="00E57621" w:rsidRDefault="00981EEE" w:rsidP="00580C7A">
      <w:pPr>
        <w:pStyle w:val="title"/>
        <w:spacing w:before="120" w:after="120"/>
      </w:pPr>
      <w:r w:rsidRPr="00E57621">
        <w:rPr>
          <w:b/>
          <w:bCs/>
        </w:rPr>
        <w:t>10</w:t>
      </w:r>
      <w:r w:rsidR="00D07098" w:rsidRPr="00E57621">
        <w:rPr>
          <w:b/>
          <w:bCs/>
        </w:rPr>
        <w:t xml:space="preserve">. Дата окончания срока рассмотрения заявок на участие в электронном аукционе: </w:t>
      </w:r>
      <w:r w:rsidR="00A66E84" w:rsidRPr="00E57621">
        <w:rPr>
          <w:b/>
          <w:bCs/>
        </w:rPr>
        <w:t>17</w:t>
      </w:r>
      <w:r w:rsidR="009446E5" w:rsidRPr="00E57621">
        <w:t xml:space="preserve"> </w:t>
      </w:r>
      <w:r w:rsidR="005B4013" w:rsidRPr="00E57621">
        <w:t>ию</w:t>
      </w:r>
      <w:r w:rsidR="00A66E84" w:rsidRPr="00E57621">
        <w:t>л</w:t>
      </w:r>
      <w:r w:rsidR="005B4013" w:rsidRPr="00E57621">
        <w:t>я 2019 года</w:t>
      </w:r>
      <w:r w:rsidR="00D07098" w:rsidRPr="00E57621">
        <w:t>.</w:t>
      </w:r>
    </w:p>
    <w:p w:rsidR="00D07098" w:rsidRPr="00E57621" w:rsidRDefault="00981EEE" w:rsidP="00580C7A">
      <w:pPr>
        <w:pStyle w:val="title"/>
        <w:spacing w:before="120" w:after="120"/>
      </w:pPr>
      <w:r w:rsidRPr="00E57621">
        <w:rPr>
          <w:b/>
          <w:bCs/>
        </w:rPr>
        <w:t>11</w:t>
      </w:r>
      <w:r w:rsidR="00D07098" w:rsidRPr="00E57621">
        <w:rPr>
          <w:b/>
          <w:bCs/>
        </w:rPr>
        <w:t xml:space="preserve">. Дата проведения электронного аукциона: </w:t>
      </w:r>
      <w:r w:rsidR="00A66E84" w:rsidRPr="00E57621">
        <w:rPr>
          <w:b/>
          <w:bCs/>
        </w:rPr>
        <w:t>18</w:t>
      </w:r>
      <w:r w:rsidR="005B4013" w:rsidRPr="00E57621">
        <w:t xml:space="preserve"> ию</w:t>
      </w:r>
      <w:r w:rsidR="00A66E84" w:rsidRPr="00E57621">
        <w:t>л</w:t>
      </w:r>
      <w:r w:rsidR="005B4013" w:rsidRPr="00E57621">
        <w:t>я 2019 года</w:t>
      </w:r>
      <w:r w:rsidR="00D07098" w:rsidRPr="00E57621">
        <w:t>.</w:t>
      </w:r>
    </w:p>
    <w:p w:rsidR="00D07098" w:rsidRPr="00E57621" w:rsidRDefault="00981EEE" w:rsidP="00D07098">
      <w:pPr>
        <w:pStyle w:val="title"/>
      </w:pPr>
      <w:r w:rsidRPr="00E57621">
        <w:rPr>
          <w:b/>
          <w:bCs/>
        </w:rPr>
        <w:t>12</w:t>
      </w:r>
      <w:r w:rsidR="00D07098" w:rsidRPr="00E57621">
        <w:rPr>
          <w:b/>
          <w:bCs/>
        </w:rPr>
        <w:t>. Преимущества, предоставляемые заказчиком:</w:t>
      </w:r>
    </w:p>
    <w:p w:rsidR="00D07098" w:rsidRPr="00E57621" w:rsidRDefault="00D07098" w:rsidP="00D07098">
      <w:pPr>
        <w:pStyle w:val="a3"/>
        <w:spacing w:before="0" w:beforeAutospacing="0" w:after="0" w:afterAutospacing="0"/>
      </w:pPr>
      <w:r w:rsidRPr="00E57621">
        <w:t>- не установлены.</w:t>
      </w:r>
    </w:p>
    <w:p w:rsidR="00D07098" w:rsidRPr="00E57621" w:rsidRDefault="00981EEE" w:rsidP="00580C7A">
      <w:pPr>
        <w:pStyle w:val="title"/>
        <w:spacing w:before="120" w:after="120"/>
      </w:pPr>
      <w:r w:rsidRPr="00E57621">
        <w:rPr>
          <w:b/>
          <w:bCs/>
        </w:rPr>
        <w:t>13</w:t>
      </w:r>
      <w:r w:rsidR="00D07098" w:rsidRPr="00E57621">
        <w:rPr>
          <w:b/>
          <w:bCs/>
        </w:rPr>
        <w:t xml:space="preserve">. </w:t>
      </w:r>
      <w:r w:rsidRPr="00E57621">
        <w:rPr>
          <w:b/>
          <w:bCs/>
        </w:rPr>
        <w:t>Требования, предъявляемые к участникам закупки и исчерпывающий перечень документов, которые должны быть представлены участниками закупки</w:t>
      </w:r>
      <w:r w:rsidR="00D07098" w:rsidRPr="00E57621">
        <w:rPr>
          <w:b/>
          <w:bCs/>
        </w:rPr>
        <w:t>:</w:t>
      </w:r>
    </w:p>
    <w:p w:rsidR="00D07098" w:rsidRPr="00E57621" w:rsidRDefault="00D07098" w:rsidP="00D07098">
      <w:pPr>
        <w:pStyle w:val="a3"/>
        <w:spacing w:before="0" w:beforeAutospacing="0" w:after="0" w:afterAutospacing="0"/>
      </w:pPr>
      <w:r w:rsidRPr="00E57621">
        <w:rPr>
          <w:b/>
          <w:bCs/>
        </w:rPr>
        <w:lastRenderedPageBreak/>
        <w:t>Единые требования к участникам закупки:</w:t>
      </w:r>
    </w:p>
    <w:p w:rsidR="00D07098" w:rsidRPr="00E57621" w:rsidRDefault="00D07098" w:rsidP="00D07098">
      <w:pPr>
        <w:pStyle w:val="a3"/>
        <w:spacing w:before="0" w:beforeAutospacing="0" w:after="0" w:afterAutospacing="0"/>
      </w:pPr>
      <w:r w:rsidRPr="00E57621">
        <w:t>1)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D07098" w:rsidRPr="00E57621" w:rsidRDefault="00D07098" w:rsidP="00D07098">
      <w:pPr>
        <w:pStyle w:val="a3"/>
        <w:spacing w:before="0" w:beforeAutospacing="0" w:after="0" w:afterAutospacing="0"/>
      </w:pPr>
      <w:r w:rsidRPr="00E57621">
        <w:t>2) 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D07098" w:rsidRPr="00E57621" w:rsidRDefault="00D07098" w:rsidP="00D07098">
      <w:pPr>
        <w:pStyle w:val="a3"/>
        <w:spacing w:before="0" w:beforeAutospacing="0" w:after="0" w:afterAutospacing="0"/>
      </w:pPr>
      <w:r w:rsidRPr="00E57621">
        <w:t>3)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заявлению на дату рассмотрения заявки на участие в определении поставщика (подрядчика, исполнителя) не принято;</w:t>
      </w:r>
    </w:p>
    <w:p w:rsidR="00981EEE" w:rsidRPr="00E57621" w:rsidRDefault="00981EEE" w:rsidP="00981EEE">
      <w:pPr>
        <w:ind w:firstLine="709"/>
        <w:jc w:val="both"/>
      </w:pPr>
      <w:r w:rsidRPr="00E57621">
        <w:t>4)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981EEE" w:rsidRPr="00E57621" w:rsidRDefault="00981EEE" w:rsidP="00981EEE">
      <w:pPr>
        <w:ind w:firstLine="709"/>
        <w:jc w:val="both"/>
      </w:pPr>
      <w:r w:rsidRPr="00E57621">
        <w:t>5)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981EEE" w:rsidRPr="00E57621" w:rsidRDefault="00981EEE" w:rsidP="00981EEE">
      <w:pPr>
        <w:ind w:firstLine="709"/>
        <w:jc w:val="both"/>
      </w:pPr>
      <w:r w:rsidRPr="00E57621">
        <w:t xml:space="preserve">6) 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контрактной службы заказчика, контрактный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w:t>
      </w:r>
      <w:r w:rsidRPr="00E57621">
        <w:lastRenderedPageBreak/>
        <w:t>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981EEE" w:rsidRPr="00E57621" w:rsidRDefault="00981EEE" w:rsidP="00981EEE">
      <w:pPr>
        <w:ind w:firstLine="709"/>
        <w:jc w:val="both"/>
      </w:pPr>
      <w:r w:rsidRPr="00E57621">
        <w:t>7) участник закупки не является офшорной компанией;</w:t>
      </w:r>
    </w:p>
    <w:p w:rsidR="00F028D4" w:rsidRPr="00E57621" w:rsidRDefault="00F028D4" w:rsidP="00F028D4">
      <w:pPr>
        <w:ind w:firstLine="709"/>
        <w:jc w:val="both"/>
      </w:pPr>
      <w:r w:rsidRPr="00E57621">
        <w:t>8) отсутствие у участника закупки ограничений для участия в закупках, установленных законодательством Российской Федерации;</w:t>
      </w:r>
    </w:p>
    <w:p w:rsidR="00044B3C" w:rsidRPr="00E57621" w:rsidRDefault="00044B3C" w:rsidP="00044B3C">
      <w:pPr>
        <w:pStyle w:val="a3"/>
        <w:spacing w:before="0" w:beforeAutospacing="0" w:after="0" w:afterAutospacing="0"/>
      </w:pPr>
      <w:r w:rsidRPr="00E57621">
        <w:t>9) отсутствие в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p w:rsidR="00D07098" w:rsidRPr="00E57621" w:rsidRDefault="00981EEE" w:rsidP="00C94A34">
      <w:pPr>
        <w:pStyle w:val="title"/>
        <w:spacing w:before="120" w:after="120"/>
      </w:pPr>
      <w:r w:rsidRPr="00E57621">
        <w:rPr>
          <w:b/>
          <w:bCs/>
        </w:rPr>
        <w:t>14</w:t>
      </w:r>
      <w:r w:rsidR="00D07098" w:rsidRPr="00E57621">
        <w:rPr>
          <w:b/>
          <w:bCs/>
        </w:rPr>
        <w:t xml:space="preserve">. Условия, запреты и ограничения допуска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 </w:t>
      </w:r>
    </w:p>
    <w:p w:rsidR="00961FD0" w:rsidRPr="00E57621" w:rsidRDefault="00961FD0" w:rsidP="00961FD0">
      <w:pPr>
        <w:pStyle w:val="a3"/>
        <w:spacing w:before="0" w:beforeAutospacing="0" w:after="0" w:afterAutospacing="0"/>
      </w:pPr>
      <w:r w:rsidRPr="00E57621">
        <w:t>В соответствии с Постановлением Правительства Российской Федерации от 14.07.2014 № 656 «Об установлении запрета на допуск отдельных видов товаров машиностроения, происходящих из иностранных государств, для целей осуществления закупок для обеспечения государственных и муниципальных нужд» установлен запрет на допуск отдельных видов товаров машиностроения, происходящих из иностранных государств.</w:t>
      </w:r>
    </w:p>
    <w:p w:rsidR="00D07098" w:rsidRPr="00E57621" w:rsidRDefault="000A08D7" w:rsidP="00D07098">
      <w:pPr>
        <w:jc w:val="both"/>
      </w:pPr>
      <w:r w:rsidRPr="00E57621">
        <w:br w:type="column"/>
      </w:r>
    </w:p>
    <w:tbl>
      <w:tblPr>
        <w:tblW w:w="5000" w:type="pct"/>
        <w:tblInd w:w="1080" w:type="dxa"/>
        <w:tblCellMar>
          <w:left w:w="0" w:type="dxa"/>
          <w:right w:w="0" w:type="dxa"/>
        </w:tblCellMar>
        <w:tblLook w:val="04A0"/>
      </w:tblPr>
      <w:tblGrid>
        <w:gridCol w:w="4874"/>
        <w:gridCol w:w="4428"/>
      </w:tblGrid>
      <w:tr w:rsidR="0060148B" w:rsidRPr="00E57621" w:rsidTr="009446E5">
        <w:tc>
          <w:tcPr>
            <w:tcW w:w="2620" w:type="pct"/>
            <w:tcBorders>
              <w:top w:val="nil"/>
              <w:left w:val="nil"/>
              <w:bottom w:val="nil"/>
              <w:right w:val="nil"/>
            </w:tcBorders>
          </w:tcPr>
          <w:p w:rsidR="0060148B" w:rsidRPr="00E57621" w:rsidRDefault="0060148B"/>
        </w:tc>
        <w:tc>
          <w:tcPr>
            <w:tcW w:w="2380" w:type="pct"/>
            <w:tcBorders>
              <w:top w:val="nil"/>
              <w:left w:val="nil"/>
              <w:bottom w:val="nil"/>
              <w:right w:val="nil"/>
            </w:tcBorders>
          </w:tcPr>
          <w:p w:rsidR="0060148B" w:rsidRPr="00E57621" w:rsidRDefault="0060148B">
            <w:r w:rsidRPr="00E57621">
              <w:t>УТВЕРЖДЕНО</w:t>
            </w:r>
          </w:p>
        </w:tc>
      </w:tr>
      <w:tr w:rsidR="0060148B" w:rsidRPr="00E57621" w:rsidTr="009446E5">
        <w:tc>
          <w:tcPr>
            <w:tcW w:w="2620" w:type="pct"/>
            <w:tcBorders>
              <w:top w:val="nil"/>
              <w:left w:val="nil"/>
              <w:bottom w:val="nil"/>
              <w:right w:val="nil"/>
            </w:tcBorders>
            <w:vAlign w:val="center"/>
          </w:tcPr>
          <w:p w:rsidR="0060148B" w:rsidRPr="00E57621" w:rsidRDefault="0060148B"/>
        </w:tc>
        <w:tc>
          <w:tcPr>
            <w:tcW w:w="2380" w:type="pct"/>
            <w:tcBorders>
              <w:top w:val="nil"/>
              <w:left w:val="nil"/>
              <w:bottom w:val="nil"/>
              <w:right w:val="nil"/>
            </w:tcBorders>
            <w:vAlign w:val="center"/>
          </w:tcPr>
          <w:p w:rsidR="0060148B" w:rsidRPr="00E57621" w:rsidRDefault="009446E5">
            <w:r w:rsidRPr="00E57621">
              <w:t>Глава Зубовского сельсовета</w:t>
            </w:r>
          </w:p>
          <w:p w:rsidR="009446E5" w:rsidRPr="00E57621" w:rsidRDefault="009446E5">
            <w:r w:rsidRPr="00E57621">
              <w:t>Тататарского района Новосибирской области ___________В.И.Лобовикова</w:t>
            </w:r>
          </w:p>
        </w:tc>
      </w:tr>
      <w:tr w:rsidR="0060148B" w:rsidRPr="00E57621" w:rsidTr="009446E5">
        <w:tc>
          <w:tcPr>
            <w:tcW w:w="2620" w:type="pct"/>
            <w:tcBorders>
              <w:top w:val="nil"/>
              <w:left w:val="nil"/>
              <w:bottom w:val="nil"/>
              <w:right w:val="nil"/>
            </w:tcBorders>
            <w:vAlign w:val="center"/>
          </w:tcPr>
          <w:p w:rsidR="0060148B" w:rsidRPr="00E57621" w:rsidRDefault="0060148B"/>
        </w:tc>
        <w:tc>
          <w:tcPr>
            <w:tcW w:w="2380" w:type="pct"/>
            <w:tcBorders>
              <w:top w:val="nil"/>
              <w:left w:val="nil"/>
              <w:bottom w:val="nil"/>
              <w:right w:val="nil"/>
            </w:tcBorders>
            <w:vAlign w:val="center"/>
          </w:tcPr>
          <w:p w:rsidR="0060148B" w:rsidRPr="00E57621" w:rsidRDefault="0060148B"/>
        </w:tc>
      </w:tr>
      <w:tr w:rsidR="0060148B" w:rsidRPr="00E57621" w:rsidTr="009446E5">
        <w:tc>
          <w:tcPr>
            <w:tcW w:w="2620" w:type="pct"/>
            <w:tcBorders>
              <w:top w:val="nil"/>
              <w:left w:val="nil"/>
              <w:bottom w:val="nil"/>
              <w:right w:val="nil"/>
            </w:tcBorders>
            <w:vAlign w:val="center"/>
          </w:tcPr>
          <w:p w:rsidR="0060148B" w:rsidRPr="00E57621" w:rsidRDefault="0060148B"/>
        </w:tc>
        <w:tc>
          <w:tcPr>
            <w:tcW w:w="2380" w:type="pct"/>
            <w:tcBorders>
              <w:top w:val="nil"/>
              <w:left w:val="nil"/>
              <w:bottom w:val="nil"/>
              <w:right w:val="nil"/>
            </w:tcBorders>
            <w:vAlign w:val="center"/>
          </w:tcPr>
          <w:p w:rsidR="0060148B" w:rsidRPr="00E57621" w:rsidRDefault="0005453B">
            <w:r w:rsidRPr="00E57621">
              <w:t>« _________» _________2019 г.</w:t>
            </w:r>
          </w:p>
        </w:tc>
      </w:tr>
      <w:tr w:rsidR="0060148B" w:rsidRPr="00E57621" w:rsidTr="009446E5">
        <w:tc>
          <w:tcPr>
            <w:tcW w:w="2620" w:type="pct"/>
            <w:tcBorders>
              <w:top w:val="nil"/>
              <w:left w:val="nil"/>
              <w:bottom w:val="nil"/>
              <w:right w:val="nil"/>
            </w:tcBorders>
            <w:vAlign w:val="center"/>
          </w:tcPr>
          <w:p w:rsidR="0060148B" w:rsidRPr="00E57621" w:rsidRDefault="0060148B"/>
        </w:tc>
        <w:tc>
          <w:tcPr>
            <w:tcW w:w="2380" w:type="pct"/>
            <w:tcBorders>
              <w:top w:val="nil"/>
              <w:left w:val="nil"/>
              <w:bottom w:val="nil"/>
              <w:right w:val="nil"/>
            </w:tcBorders>
            <w:vAlign w:val="center"/>
          </w:tcPr>
          <w:p w:rsidR="0060148B" w:rsidRPr="00E57621" w:rsidRDefault="0060148B"/>
        </w:tc>
      </w:tr>
    </w:tbl>
    <w:p w:rsidR="0060148B" w:rsidRPr="00E57621" w:rsidRDefault="0060148B" w:rsidP="000A08D7">
      <w:pPr>
        <w:jc w:val="center"/>
        <w:rPr>
          <w:b/>
          <w:bCs/>
          <w:lang w:val="en-US"/>
        </w:rPr>
      </w:pPr>
      <w:r w:rsidRPr="00E57621">
        <w:rPr>
          <w:b/>
          <w:bCs/>
        </w:rPr>
        <w:t xml:space="preserve"> </w:t>
      </w:r>
    </w:p>
    <w:p w:rsidR="00D07098" w:rsidRPr="00E57621" w:rsidRDefault="00D07098" w:rsidP="000A08D7">
      <w:pPr>
        <w:jc w:val="center"/>
      </w:pPr>
      <w:r w:rsidRPr="00E57621">
        <w:rPr>
          <w:b/>
          <w:bCs/>
        </w:rPr>
        <w:t>ДОКУМЕНТАЦИЯ ОБ ЭЛЕКТРОННОМ АУКЦИОНЕ</w:t>
      </w:r>
    </w:p>
    <w:p w:rsidR="00D07098" w:rsidRPr="00E57621" w:rsidRDefault="009F5C74" w:rsidP="000A08D7">
      <w:pPr>
        <w:jc w:val="center"/>
        <w:rPr>
          <w:color w:val="0000FF"/>
        </w:rPr>
      </w:pPr>
      <w:r w:rsidRPr="00E57621">
        <w:t xml:space="preserve">Приобретение  автомобиля для  </w:t>
      </w:r>
      <w:r w:rsidR="00EB5922" w:rsidRPr="00E57621">
        <w:t>нужд администрации Зубовского сельсовета Татарского района Новосибирской области</w:t>
      </w:r>
    </w:p>
    <w:p w:rsidR="009F5C74" w:rsidRPr="00E57621" w:rsidRDefault="009F5C74" w:rsidP="000A08D7">
      <w:pPr>
        <w:jc w:val="center"/>
      </w:pPr>
    </w:p>
    <w:p w:rsidR="009F5C74" w:rsidRPr="00E57621" w:rsidRDefault="009F5C74" w:rsidP="001F4568">
      <w:pPr>
        <w:pStyle w:val="title"/>
        <w:spacing w:before="120" w:after="120"/>
      </w:pPr>
      <w:r w:rsidRPr="00E57621">
        <w:rPr>
          <w:b/>
          <w:bCs/>
        </w:rPr>
        <w:t>1. Уполномоченное учреждение</w:t>
      </w:r>
    </w:p>
    <w:p w:rsidR="00244ECF" w:rsidRPr="00E57621" w:rsidRDefault="00244ECF" w:rsidP="006164BB">
      <w:pPr>
        <w:ind w:firstLine="680"/>
        <w:jc w:val="both"/>
        <w:rPr>
          <w:rFonts w:ascii="PT Astra Serif" w:hAnsi="PT Astra Serif"/>
        </w:rPr>
      </w:pPr>
      <w:r w:rsidRPr="00E57621">
        <w:rPr>
          <w:rStyle w:val="a6"/>
          <w:rFonts w:ascii="PT Astra Serif" w:hAnsi="PT Astra Serif"/>
        </w:rPr>
        <w:t>Наименование:</w:t>
      </w:r>
      <w:r w:rsidRPr="00E57621">
        <w:rPr>
          <w:rStyle w:val="a6"/>
          <w:rFonts w:ascii="PT Astra Serif" w:hAnsi="PT Astra Serif"/>
          <w:lang w:val="en-US"/>
        </w:rPr>
        <w:t> </w:t>
      </w:r>
      <w:r w:rsidR="00EB5922" w:rsidRPr="00E57621">
        <w:rPr>
          <w:rFonts w:ascii="PT Astra Serif" w:hAnsi="PT Astra Serif"/>
          <w:bCs/>
        </w:rPr>
        <w:t>АДМИНИСТРАЦИЯ ЗУБОВСКОГО СЕЛЬСОВЕТА ТАТАРСКОГО РАЙОНА НОВОСИБИРСКОЙ ОБЛАСТИ</w:t>
      </w:r>
    </w:p>
    <w:p w:rsidR="00244ECF" w:rsidRPr="00E57621" w:rsidRDefault="00244ECF" w:rsidP="006164BB">
      <w:pPr>
        <w:ind w:firstLine="680"/>
        <w:jc w:val="both"/>
        <w:rPr>
          <w:rFonts w:ascii="PT Astra Serif" w:hAnsi="PT Astra Serif"/>
        </w:rPr>
      </w:pPr>
      <w:r w:rsidRPr="00E57621">
        <w:rPr>
          <w:rStyle w:val="a6"/>
          <w:rFonts w:ascii="PT Astra Serif" w:hAnsi="PT Astra Serif"/>
        </w:rPr>
        <w:t>Место нахождения:</w:t>
      </w:r>
      <w:r w:rsidR="00EB5922" w:rsidRPr="00E57621">
        <w:rPr>
          <w:rFonts w:ascii="PT Astra Serif" w:hAnsi="PT Astra Serif"/>
        </w:rPr>
        <w:t> Российская Федерация, 632146</w:t>
      </w:r>
      <w:r w:rsidRPr="00E57621">
        <w:rPr>
          <w:rFonts w:ascii="PT Astra Serif" w:hAnsi="PT Astra Serif"/>
        </w:rPr>
        <w:t>, Новосибирская обл, Татарск</w:t>
      </w:r>
      <w:r w:rsidR="00EB5922" w:rsidRPr="00E57621">
        <w:rPr>
          <w:rFonts w:ascii="PT Astra Serif" w:hAnsi="PT Astra Serif"/>
        </w:rPr>
        <w:t xml:space="preserve">ий район </w:t>
      </w:r>
      <w:r w:rsidRPr="00E57621">
        <w:rPr>
          <w:rFonts w:ascii="PT Astra Serif" w:hAnsi="PT Astra Serif"/>
        </w:rPr>
        <w:t xml:space="preserve">, </w:t>
      </w:r>
      <w:r w:rsidR="00EB5922" w:rsidRPr="00E57621">
        <w:rPr>
          <w:rFonts w:ascii="PT Astra Serif" w:hAnsi="PT Astra Serif"/>
        </w:rPr>
        <w:t>улица Ленина, 5.</w:t>
      </w:r>
    </w:p>
    <w:p w:rsidR="00EB5922" w:rsidRPr="00E57621" w:rsidRDefault="00244ECF" w:rsidP="00EB5922">
      <w:pPr>
        <w:ind w:firstLine="680"/>
        <w:jc w:val="both"/>
        <w:rPr>
          <w:rFonts w:ascii="PT Astra Serif" w:hAnsi="PT Astra Serif"/>
        </w:rPr>
      </w:pPr>
      <w:r w:rsidRPr="00E57621">
        <w:rPr>
          <w:rStyle w:val="a6"/>
          <w:rFonts w:ascii="PT Astra Serif" w:hAnsi="PT Astra Serif"/>
        </w:rPr>
        <w:t>Почтовый адрес:</w:t>
      </w:r>
      <w:r w:rsidRPr="00E57621">
        <w:rPr>
          <w:rFonts w:ascii="PT Astra Serif" w:hAnsi="PT Astra Serif"/>
        </w:rPr>
        <w:t> </w:t>
      </w:r>
      <w:r w:rsidR="00EB5922" w:rsidRPr="00E57621">
        <w:rPr>
          <w:rFonts w:ascii="PT Astra Serif" w:hAnsi="PT Astra Serif"/>
        </w:rPr>
        <w:t>Российская Федерация, 632146, Новосибирская обл, Татарский район , улица Ленина, 5</w:t>
      </w:r>
    </w:p>
    <w:p w:rsidR="00244ECF" w:rsidRPr="00E57621" w:rsidRDefault="00244ECF" w:rsidP="006164BB">
      <w:pPr>
        <w:ind w:firstLine="680"/>
        <w:jc w:val="both"/>
        <w:rPr>
          <w:rFonts w:ascii="PT Astra Serif" w:hAnsi="PT Astra Serif"/>
        </w:rPr>
      </w:pPr>
      <w:r w:rsidRPr="00E57621">
        <w:rPr>
          <w:rStyle w:val="a6"/>
          <w:rFonts w:ascii="PT Astra Serif" w:hAnsi="PT Astra Serif"/>
        </w:rPr>
        <w:t>Адрес электронной почты:</w:t>
      </w:r>
      <w:r w:rsidRPr="00E57621">
        <w:rPr>
          <w:rFonts w:ascii="PT Astra Serif" w:hAnsi="PT Astra Serif"/>
        </w:rPr>
        <w:t> </w:t>
      </w:r>
      <w:r w:rsidR="00EB5922" w:rsidRPr="00E57621">
        <w:rPr>
          <w:rFonts w:ascii="PT Astra Serif" w:hAnsi="PT Astra Serif"/>
          <w:lang w:val="en-US"/>
        </w:rPr>
        <w:t>zubovka</w:t>
      </w:r>
      <w:r w:rsidR="00EB5922" w:rsidRPr="00E57621">
        <w:rPr>
          <w:rFonts w:ascii="PT Astra Serif" w:hAnsi="PT Astra Serif"/>
        </w:rPr>
        <w:t>-</w:t>
      </w:r>
      <w:r w:rsidR="00EB5922" w:rsidRPr="00E57621">
        <w:rPr>
          <w:rFonts w:ascii="PT Astra Serif" w:hAnsi="PT Astra Serif"/>
          <w:lang w:val="en-US"/>
        </w:rPr>
        <w:t>tat</w:t>
      </w:r>
      <w:r w:rsidR="00EB5922" w:rsidRPr="00E57621">
        <w:rPr>
          <w:rFonts w:ascii="PT Astra Serif" w:hAnsi="PT Astra Serif"/>
        </w:rPr>
        <w:t>@</w:t>
      </w:r>
      <w:r w:rsidR="00EB5922" w:rsidRPr="00E57621">
        <w:rPr>
          <w:rFonts w:ascii="PT Astra Serif" w:hAnsi="PT Astra Serif"/>
          <w:lang w:val="en-US"/>
        </w:rPr>
        <w:t>ya</w:t>
      </w:r>
      <w:r w:rsidR="00EB5922" w:rsidRPr="00E57621">
        <w:rPr>
          <w:rFonts w:ascii="PT Astra Serif" w:hAnsi="PT Astra Serif"/>
        </w:rPr>
        <w:t>.</w:t>
      </w:r>
      <w:r w:rsidR="00EB5922" w:rsidRPr="00E57621">
        <w:rPr>
          <w:rFonts w:ascii="PT Astra Serif" w:hAnsi="PT Astra Serif"/>
          <w:lang w:val="en-US"/>
        </w:rPr>
        <w:t>ru</w:t>
      </w:r>
    </w:p>
    <w:p w:rsidR="00244ECF" w:rsidRPr="00E57621" w:rsidRDefault="00244ECF" w:rsidP="006164BB">
      <w:pPr>
        <w:ind w:firstLine="680"/>
        <w:jc w:val="both"/>
        <w:rPr>
          <w:rFonts w:ascii="PT Astra Serif" w:hAnsi="PT Astra Serif"/>
        </w:rPr>
      </w:pPr>
      <w:r w:rsidRPr="00E57621">
        <w:rPr>
          <w:rStyle w:val="a6"/>
          <w:rFonts w:ascii="PT Astra Serif" w:hAnsi="PT Astra Serif"/>
        </w:rPr>
        <w:t>Номер контактного телефона:</w:t>
      </w:r>
      <w:r w:rsidRPr="00E57621">
        <w:rPr>
          <w:rFonts w:ascii="PT Astra Serif" w:hAnsi="PT Astra Serif"/>
        </w:rPr>
        <w:t> 838364</w:t>
      </w:r>
      <w:r w:rsidR="00EB5922" w:rsidRPr="00E57621">
        <w:rPr>
          <w:rFonts w:ascii="PT Astra Serif" w:hAnsi="PT Astra Serif"/>
        </w:rPr>
        <w:t>54195</w:t>
      </w:r>
      <w:r w:rsidRPr="00E57621">
        <w:rPr>
          <w:rFonts w:ascii="PT Astra Serif" w:hAnsi="PT Astra Serif"/>
        </w:rPr>
        <w:t>.</w:t>
      </w:r>
    </w:p>
    <w:p w:rsidR="00244ECF" w:rsidRPr="00E57621" w:rsidRDefault="00244ECF" w:rsidP="006164BB">
      <w:pPr>
        <w:ind w:firstLine="680"/>
        <w:jc w:val="both"/>
        <w:rPr>
          <w:rFonts w:ascii="PT Astra Serif" w:hAnsi="PT Astra Serif"/>
        </w:rPr>
      </w:pPr>
      <w:r w:rsidRPr="00E57621">
        <w:rPr>
          <w:rStyle w:val="a6"/>
          <w:rFonts w:ascii="PT Astra Serif" w:hAnsi="PT Astra Serif"/>
        </w:rPr>
        <w:t>Ответственное должностное лицо</w:t>
      </w:r>
      <w:r w:rsidR="00EB5922" w:rsidRPr="00E57621">
        <w:rPr>
          <w:rStyle w:val="a6"/>
          <w:rFonts w:ascii="PT Astra Serif" w:hAnsi="PT Astra Serif"/>
        </w:rPr>
        <w:t xml:space="preserve">: </w:t>
      </w:r>
      <w:r w:rsidR="00EB5922" w:rsidRPr="00E57621">
        <w:rPr>
          <w:rStyle w:val="a6"/>
          <w:rFonts w:ascii="PT Astra Serif" w:hAnsi="PT Astra Serif"/>
          <w:b w:val="0"/>
        </w:rPr>
        <w:t>Лобовикова Валентина Ивановна</w:t>
      </w:r>
      <w:r w:rsidRPr="00E57621">
        <w:rPr>
          <w:rFonts w:ascii="PT Astra Serif" w:hAnsi="PT Astra Serif"/>
        </w:rPr>
        <w:t>.</w:t>
      </w:r>
    </w:p>
    <w:p w:rsidR="001E6B90" w:rsidRPr="00E57621" w:rsidRDefault="001E6B90" w:rsidP="001E6B90">
      <w:pPr>
        <w:ind w:firstLine="709"/>
        <w:jc w:val="both"/>
        <w:rPr>
          <w:rStyle w:val="a6"/>
        </w:rPr>
      </w:pPr>
      <w:r w:rsidRPr="00E57621">
        <w:rPr>
          <w:rStyle w:val="a6"/>
        </w:rPr>
        <w:t>1.</w:t>
      </w:r>
      <w:r w:rsidRPr="00E57621">
        <w:rPr>
          <w:b/>
          <w:bCs/>
        </w:rPr>
        <w:t xml:space="preserve"> </w:t>
      </w:r>
      <w:r w:rsidRPr="00E57621">
        <w:rPr>
          <w:rStyle w:val="a6"/>
        </w:rPr>
        <w:t xml:space="preserve">1. Заказчик </w:t>
      </w:r>
    </w:p>
    <w:p w:rsidR="00EB5922" w:rsidRPr="00E57621" w:rsidRDefault="001E6B90" w:rsidP="00EB5922">
      <w:pPr>
        <w:ind w:firstLine="680"/>
        <w:jc w:val="both"/>
        <w:rPr>
          <w:rFonts w:ascii="PT Astra Serif" w:hAnsi="PT Astra Serif"/>
        </w:rPr>
      </w:pPr>
      <w:r w:rsidRPr="00E57621">
        <w:rPr>
          <w:rStyle w:val="a6"/>
        </w:rPr>
        <w:t>Наименование:</w:t>
      </w:r>
      <w:r w:rsidRPr="00E57621">
        <w:t xml:space="preserve"> </w:t>
      </w:r>
      <w:r w:rsidR="00EB5922" w:rsidRPr="00E57621">
        <w:rPr>
          <w:rFonts w:ascii="PT Astra Serif" w:hAnsi="PT Astra Serif"/>
          <w:bCs/>
        </w:rPr>
        <w:t>АДМИНИСТРАЦИЯ ЗУБОВСКОГО СЕЛЬСОВЕТА ТАТАРСКОГО РАЙОНА НОВОСИБИРСКОЙ ОБЛАСТИ</w:t>
      </w:r>
    </w:p>
    <w:p w:rsidR="00EB5922" w:rsidRPr="00E57621" w:rsidRDefault="001E6B90" w:rsidP="00EB5922">
      <w:pPr>
        <w:ind w:firstLine="709"/>
        <w:jc w:val="both"/>
        <w:rPr>
          <w:rFonts w:ascii="PT Astra Serif" w:hAnsi="PT Astra Serif"/>
        </w:rPr>
      </w:pPr>
      <w:r w:rsidRPr="00E57621">
        <w:rPr>
          <w:rStyle w:val="a6"/>
        </w:rPr>
        <w:t>Место нахождения</w:t>
      </w:r>
      <w:r w:rsidRPr="00E57621">
        <w:t xml:space="preserve">: </w:t>
      </w:r>
      <w:r w:rsidR="00EB5922" w:rsidRPr="00E57621">
        <w:rPr>
          <w:rStyle w:val="a6"/>
          <w:rFonts w:ascii="PT Astra Serif" w:hAnsi="PT Astra Serif"/>
        </w:rPr>
        <w:t>:</w:t>
      </w:r>
      <w:r w:rsidR="00EB5922" w:rsidRPr="00E57621">
        <w:rPr>
          <w:rFonts w:ascii="PT Astra Serif" w:hAnsi="PT Astra Serif"/>
        </w:rPr>
        <w:t> Российская Федерация, 632146, Новосибирская обл, Татарский район , улица Ленина, 5.</w:t>
      </w:r>
    </w:p>
    <w:p w:rsidR="00EB5922" w:rsidRPr="00E57621" w:rsidRDefault="001E6B90" w:rsidP="00EB5922">
      <w:pPr>
        <w:ind w:firstLine="709"/>
        <w:jc w:val="both"/>
        <w:rPr>
          <w:rFonts w:ascii="PT Astra Serif" w:hAnsi="PT Astra Serif"/>
        </w:rPr>
      </w:pPr>
      <w:r w:rsidRPr="00E57621">
        <w:rPr>
          <w:b/>
        </w:rPr>
        <w:t>Почтовый адрес:</w:t>
      </w:r>
      <w:r w:rsidRPr="00E57621">
        <w:rPr>
          <w:b/>
          <w:lang w:val="en-US"/>
        </w:rPr>
        <w:t> </w:t>
      </w:r>
      <w:r w:rsidR="00EB5922" w:rsidRPr="00E57621">
        <w:rPr>
          <w:rStyle w:val="a6"/>
          <w:rFonts w:ascii="PT Astra Serif" w:hAnsi="PT Astra Serif"/>
        </w:rPr>
        <w:t>:</w:t>
      </w:r>
      <w:r w:rsidR="00EB5922" w:rsidRPr="00E57621">
        <w:rPr>
          <w:rFonts w:ascii="PT Astra Serif" w:hAnsi="PT Astra Serif"/>
        </w:rPr>
        <w:t> Российская Федерация, 632146, Новосибирская обл, Татарский район , улица Ленина, 5.</w:t>
      </w:r>
    </w:p>
    <w:p w:rsidR="001E6B90" w:rsidRPr="00E57621" w:rsidRDefault="001E6B90" w:rsidP="00EB5922">
      <w:pPr>
        <w:ind w:firstLine="680"/>
        <w:jc w:val="both"/>
        <w:rPr>
          <w:rFonts w:ascii="PT Astra Serif" w:hAnsi="PT Astra Serif"/>
        </w:rPr>
      </w:pPr>
      <w:r w:rsidRPr="00E57621">
        <w:rPr>
          <w:rStyle w:val="a6"/>
        </w:rPr>
        <w:t>Адрес электронной почты:</w:t>
      </w:r>
      <w:r w:rsidRPr="00E57621">
        <w:t> </w:t>
      </w:r>
      <w:r w:rsidR="00EB5922" w:rsidRPr="00E57621">
        <w:rPr>
          <w:rFonts w:ascii="PT Astra Serif" w:hAnsi="PT Astra Serif"/>
          <w:lang w:val="en-US"/>
        </w:rPr>
        <w:t>zubovka</w:t>
      </w:r>
      <w:r w:rsidR="00EB5922" w:rsidRPr="00E57621">
        <w:rPr>
          <w:rFonts w:ascii="PT Astra Serif" w:hAnsi="PT Astra Serif"/>
        </w:rPr>
        <w:t>-</w:t>
      </w:r>
      <w:r w:rsidR="00EB5922" w:rsidRPr="00E57621">
        <w:rPr>
          <w:rFonts w:ascii="PT Astra Serif" w:hAnsi="PT Astra Serif"/>
          <w:lang w:val="en-US"/>
        </w:rPr>
        <w:t>tat</w:t>
      </w:r>
      <w:r w:rsidR="00EB5922" w:rsidRPr="00E57621">
        <w:rPr>
          <w:rFonts w:ascii="PT Astra Serif" w:hAnsi="PT Astra Serif"/>
        </w:rPr>
        <w:t>@</w:t>
      </w:r>
      <w:r w:rsidR="00EB5922" w:rsidRPr="00E57621">
        <w:rPr>
          <w:rFonts w:ascii="PT Astra Serif" w:hAnsi="PT Astra Serif"/>
          <w:lang w:val="en-US"/>
        </w:rPr>
        <w:t>ya</w:t>
      </w:r>
      <w:r w:rsidR="00EB5922" w:rsidRPr="00E57621">
        <w:rPr>
          <w:rFonts w:ascii="PT Astra Serif" w:hAnsi="PT Astra Serif"/>
        </w:rPr>
        <w:t>.</w:t>
      </w:r>
      <w:r w:rsidR="00EB5922" w:rsidRPr="00E57621">
        <w:rPr>
          <w:rFonts w:ascii="PT Astra Serif" w:hAnsi="PT Astra Serif"/>
          <w:lang w:val="en-US"/>
        </w:rPr>
        <w:t>ru</w:t>
      </w:r>
    </w:p>
    <w:p w:rsidR="00F016F9" w:rsidRPr="00E57621" w:rsidRDefault="00F016F9" w:rsidP="001E6B90">
      <w:pPr>
        <w:pStyle w:val="a3"/>
        <w:spacing w:before="0" w:beforeAutospacing="0" w:after="0" w:afterAutospacing="0"/>
      </w:pPr>
    </w:p>
    <w:p w:rsidR="009F5C74" w:rsidRPr="00E57621" w:rsidRDefault="009F5C74" w:rsidP="001E6B90">
      <w:pPr>
        <w:pStyle w:val="title"/>
        <w:rPr>
          <w:b/>
          <w:bCs/>
        </w:rPr>
      </w:pPr>
      <w:r w:rsidRPr="00E57621">
        <w:rPr>
          <w:b/>
          <w:bCs/>
        </w:rPr>
        <w:t>2. Наименование и описание объекта закупки и условия контракта, в том числе обоснование начальной (максимальной) цены контракта</w:t>
      </w:r>
    </w:p>
    <w:p w:rsidR="009F5C74" w:rsidRPr="00E57621" w:rsidRDefault="009F5C74" w:rsidP="009F5C74">
      <w:pPr>
        <w:pStyle w:val="a3"/>
        <w:spacing w:before="0" w:beforeAutospacing="0" w:after="0" w:afterAutospacing="0"/>
      </w:pPr>
      <w:r w:rsidRPr="00E57621">
        <w:rPr>
          <w:b/>
          <w:bCs/>
        </w:rPr>
        <w:t xml:space="preserve">Наименование объекта закупки: </w:t>
      </w:r>
      <w:r w:rsidRPr="00E57621">
        <w:t xml:space="preserve">Приобретение  автомобиля для  нужд </w:t>
      </w:r>
      <w:r w:rsidR="00EB5922" w:rsidRPr="00E57621">
        <w:t>а</w:t>
      </w:r>
      <w:r w:rsidR="00486F5F" w:rsidRPr="00E57621">
        <w:t>дминистрации Зубовского сельсовета Татарского района Новосибирской области</w:t>
      </w:r>
      <w:r w:rsidRPr="00E57621">
        <w:t>.</w:t>
      </w:r>
    </w:p>
    <w:p w:rsidR="009F5C74" w:rsidRPr="00E57621" w:rsidRDefault="009F5C74" w:rsidP="009F5C74">
      <w:pPr>
        <w:pStyle w:val="a3"/>
        <w:spacing w:before="0" w:beforeAutospacing="0" w:after="0" w:afterAutospacing="0"/>
      </w:pPr>
      <w:r w:rsidRPr="00E57621">
        <w:rPr>
          <w:b/>
          <w:bCs/>
        </w:rPr>
        <w:t>Описание объекта закупки:</w:t>
      </w:r>
      <w:r w:rsidRPr="00E57621">
        <w:t xml:space="preserve"> </w:t>
      </w:r>
    </w:p>
    <w:p w:rsidR="009F5C74" w:rsidRPr="00E57621" w:rsidRDefault="009F5C74" w:rsidP="009F5C74">
      <w:pPr>
        <w:pStyle w:val="a3"/>
        <w:spacing w:before="0" w:beforeAutospacing="0" w:after="0" w:afterAutospacing="0"/>
      </w:pPr>
      <w:r w:rsidRPr="00E57621">
        <w:t>Содержание, функциональные, технические и качественные характеристики, эксплуатационные характеристики объекта закупки (при необходимости), установлены в прилагаемом к документации «Описании объекта закупки».</w:t>
      </w:r>
    </w:p>
    <w:p w:rsidR="009F5C74" w:rsidRPr="00E57621" w:rsidRDefault="009F5C74" w:rsidP="009F5C74">
      <w:pPr>
        <w:pStyle w:val="a3"/>
        <w:spacing w:before="0" w:beforeAutospacing="0" w:after="0" w:afterAutospacing="0"/>
      </w:pPr>
      <w:r w:rsidRPr="00E57621">
        <w:rPr>
          <w:b/>
          <w:bCs/>
        </w:rPr>
        <w:t>Место доставки товара:</w:t>
      </w:r>
      <w:r w:rsidRPr="00E57621">
        <w:t xml:space="preserve"> 632122 Новосибирская область, г. Татарск, ул. Пограничная, д.5</w:t>
      </w:r>
    </w:p>
    <w:p w:rsidR="009F5C74" w:rsidRPr="00E57621" w:rsidRDefault="009F5C74" w:rsidP="009F5C74">
      <w:pPr>
        <w:pStyle w:val="a3"/>
        <w:spacing w:before="0" w:beforeAutospacing="0" w:after="0" w:afterAutospacing="0"/>
      </w:pPr>
      <w:r w:rsidRPr="00E57621">
        <w:rPr>
          <w:b/>
          <w:bCs/>
        </w:rPr>
        <w:t xml:space="preserve">Количество товара: </w:t>
      </w:r>
      <w:r w:rsidRPr="00E57621">
        <w:t>установлено в «Описании объекта закупки» прилагаемом к документации об электронном аукционе.</w:t>
      </w:r>
    </w:p>
    <w:p w:rsidR="009F5C74" w:rsidRPr="00E57621" w:rsidRDefault="009F5C74" w:rsidP="009F5C74">
      <w:pPr>
        <w:pStyle w:val="a3"/>
        <w:spacing w:before="0" w:beforeAutospacing="0" w:after="0" w:afterAutospacing="0"/>
      </w:pPr>
      <w:r w:rsidRPr="00E57621">
        <w:rPr>
          <w:b/>
          <w:bCs/>
        </w:rPr>
        <w:t>Срок поставки товара:</w:t>
      </w:r>
      <w:r w:rsidRPr="00E57621">
        <w:t xml:space="preserve"> В течение 30 (тридцати) календарных дней с момента подписания контракта</w:t>
      </w:r>
    </w:p>
    <w:p w:rsidR="005E70F3" w:rsidRPr="00E57621" w:rsidRDefault="005E70F3" w:rsidP="005E70F3">
      <w:pPr>
        <w:ind w:firstLine="708"/>
        <w:jc w:val="both"/>
        <w:rPr>
          <w:b/>
          <w:bCs/>
        </w:rPr>
      </w:pPr>
      <w:r w:rsidRPr="00E57621">
        <w:rPr>
          <w:b/>
          <w:bCs/>
        </w:rPr>
        <w:t xml:space="preserve">Начальная (максимальная) цена контракта: </w:t>
      </w:r>
      <w:r w:rsidRPr="00E57621">
        <w:rPr>
          <w:bCs/>
        </w:rPr>
        <w:t>757 633,33 (Семьсот пятьдесят семь тысяч шестьсот тридцать три рубля 33 копейки)</w:t>
      </w:r>
      <w:r w:rsidRPr="00E57621">
        <w:t>.</w:t>
      </w:r>
    </w:p>
    <w:p w:rsidR="009B1A9F" w:rsidRPr="00E57621" w:rsidRDefault="009B1A9F" w:rsidP="009B1A9F">
      <w:pPr>
        <w:ind w:firstLine="709"/>
        <w:jc w:val="both"/>
      </w:pPr>
      <w:r w:rsidRPr="00E57621">
        <w:rPr>
          <w:b/>
          <w:bCs/>
        </w:rPr>
        <w:t xml:space="preserve">Обоснование начальной (максимальной) цены контракта: </w:t>
      </w:r>
      <w:r w:rsidRPr="00E57621">
        <w:t>прилагается к документации об электронном аукционе.</w:t>
      </w:r>
    </w:p>
    <w:p w:rsidR="002F5D77" w:rsidRPr="00E57621" w:rsidRDefault="002F5D77" w:rsidP="002F5D77">
      <w:pPr>
        <w:pStyle w:val="a3"/>
        <w:spacing w:before="0" w:beforeAutospacing="0" w:after="0" w:afterAutospacing="0"/>
      </w:pPr>
      <w:r w:rsidRPr="00E57621">
        <w:rPr>
          <w:b/>
          <w:bCs/>
        </w:rPr>
        <w:t>Источник финансирования:</w:t>
      </w:r>
      <w:r w:rsidRPr="00E57621">
        <w:t xml:space="preserve"> Татарский район.</w:t>
      </w:r>
    </w:p>
    <w:p w:rsidR="002F5D77" w:rsidRPr="00E57621" w:rsidRDefault="002F5D77" w:rsidP="005E70F3">
      <w:pPr>
        <w:pStyle w:val="title"/>
        <w:spacing w:before="120" w:after="120"/>
      </w:pPr>
      <w:r w:rsidRPr="00E57621">
        <w:rPr>
          <w:b/>
          <w:bCs/>
        </w:rPr>
        <w:t>3. Идентификационный код закупки:</w:t>
      </w:r>
      <w:r w:rsidRPr="00E57621">
        <w:t xml:space="preserve"> </w:t>
      </w:r>
      <w:r w:rsidR="00A66E84" w:rsidRPr="00E57621">
        <w:rPr>
          <w:color w:val="505050"/>
          <w:sz w:val="17"/>
          <w:szCs w:val="17"/>
        </w:rPr>
        <w:t>193543710225054530100100050012910244</w:t>
      </w:r>
    </w:p>
    <w:p w:rsidR="009F5C74" w:rsidRPr="00E57621" w:rsidRDefault="0060493F" w:rsidP="00C614A9">
      <w:pPr>
        <w:pStyle w:val="title"/>
        <w:spacing w:before="120" w:after="120"/>
      </w:pPr>
      <w:r w:rsidRPr="00E57621">
        <w:rPr>
          <w:b/>
          <w:bCs/>
        </w:rPr>
        <w:lastRenderedPageBreak/>
        <w:t>4</w:t>
      </w:r>
      <w:r w:rsidR="009F5C74" w:rsidRPr="00E57621">
        <w:rPr>
          <w:b/>
          <w:bCs/>
        </w:rPr>
        <w:t xml:space="preserve"> Ограничение участия в определении поставщика (подрядчика, исполнителя):</w:t>
      </w:r>
    </w:p>
    <w:p w:rsidR="00C614A9" w:rsidRPr="00E57621" w:rsidRDefault="00A66E84" w:rsidP="00C614A9">
      <w:pPr>
        <w:pStyle w:val="a3"/>
        <w:spacing w:before="0" w:beforeAutospacing="0" w:after="0" w:afterAutospacing="0"/>
      </w:pPr>
      <w:r w:rsidRPr="00E57621">
        <w:t>Не установлено</w:t>
      </w:r>
      <w:r w:rsidR="00C614A9" w:rsidRPr="00E57621">
        <w:t>.</w:t>
      </w:r>
    </w:p>
    <w:p w:rsidR="009F5C74" w:rsidRPr="00E57621" w:rsidRDefault="0060493F" w:rsidP="005457EF">
      <w:pPr>
        <w:pStyle w:val="title"/>
        <w:spacing w:before="120" w:after="120"/>
      </w:pPr>
      <w:r w:rsidRPr="00E57621">
        <w:rPr>
          <w:b/>
          <w:bCs/>
        </w:rPr>
        <w:t>5</w:t>
      </w:r>
      <w:r w:rsidR="009F5C74" w:rsidRPr="00E57621">
        <w:rPr>
          <w:b/>
          <w:bCs/>
        </w:rPr>
        <w:t>. Используемый способ определения поставщика (подрядчика, исполнителя):</w:t>
      </w:r>
    </w:p>
    <w:p w:rsidR="009F5C74" w:rsidRPr="00E57621" w:rsidRDefault="009F5C74" w:rsidP="009F5C74">
      <w:pPr>
        <w:jc w:val="both"/>
      </w:pPr>
      <w:r w:rsidRPr="00E57621">
        <w:t xml:space="preserve">электронный аукцион. </w:t>
      </w:r>
    </w:p>
    <w:p w:rsidR="00C614A9" w:rsidRPr="00E57621" w:rsidRDefault="00C614A9" w:rsidP="00C614A9">
      <w:pPr>
        <w:pStyle w:val="title"/>
        <w:spacing w:before="120" w:after="120"/>
      </w:pPr>
      <w:r w:rsidRPr="00E57621">
        <w:rPr>
          <w:b/>
          <w:bCs/>
        </w:rPr>
        <w:t>6. Срок, место и порядок подачи заявок участников закупки:</w:t>
      </w:r>
    </w:p>
    <w:p w:rsidR="00C614A9" w:rsidRPr="00E57621" w:rsidRDefault="00C614A9" w:rsidP="00C614A9">
      <w:pPr>
        <w:ind w:firstLine="709"/>
        <w:jc w:val="both"/>
      </w:pPr>
      <w:r w:rsidRPr="00E57621">
        <w:t>Заявка на участие в электронном аукционе направляется участником аукциона оператору электронной площадки в форме двух электронных документов, содержащих части заявки. Указанные электронные документы подаются одновременно.</w:t>
      </w:r>
    </w:p>
    <w:p w:rsidR="00C614A9" w:rsidRPr="00E57621" w:rsidRDefault="00C614A9" w:rsidP="00C614A9">
      <w:pPr>
        <w:ind w:firstLine="709"/>
        <w:jc w:val="both"/>
      </w:pPr>
      <w:r w:rsidRPr="00E57621">
        <w:t>Участник электронного аукциона вправе подать заявку на участие в аукционе в любое время с момента размещения извещения о проведении аукциона в единой информационной системе до предусмотренных документацией об электронном аукционе дате и времени окончания срока подачи на участие в аукционе заявок.</w:t>
      </w:r>
    </w:p>
    <w:p w:rsidR="00C614A9" w:rsidRPr="00E57621" w:rsidRDefault="00C614A9" w:rsidP="00C614A9">
      <w:pPr>
        <w:ind w:firstLine="709"/>
        <w:jc w:val="both"/>
      </w:pPr>
      <w:r w:rsidRPr="00E57621">
        <w:t>Участник электронного аукциона вправе подать только одну заявку на участие в аукционе.</w:t>
      </w:r>
    </w:p>
    <w:p w:rsidR="008F511F" w:rsidRPr="00E57621" w:rsidRDefault="008F511F" w:rsidP="008F511F">
      <w:pPr>
        <w:pStyle w:val="title"/>
        <w:spacing w:before="120" w:after="120"/>
        <w:rPr>
          <w:b/>
          <w:bCs/>
        </w:rPr>
      </w:pPr>
      <w:r w:rsidRPr="00E57621">
        <w:rPr>
          <w:b/>
          <w:bCs/>
        </w:rPr>
        <w:t>7. Размер и порядок внесения денежных средств в качестве обеспечения заявок на участие в электронном аукционе</w:t>
      </w:r>
    </w:p>
    <w:p w:rsidR="008F511F" w:rsidRPr="00E57621" w:rsidRDefault="008F511F" w:rsidP="008F511F">
      <w:pPr>
        <w:pStyle w:val="a3"/>
        <w:spacing w:before="0" w:beforeAutospacing="0" w:after="0" w:afterAutospacing="0"/>
      </w:pPr>
      <w:r w:rsidRPr="00E57621">
        <w:t>Не установлено.</w:t>
      </w:r>
    </w:p>
    <w:p w:rsidR="002F5D77" w:rsidRPr="00E57621" w:rsidRDefault="002F5D77" w:rsidP="002F5D77">
      <w:pPr>
        <w:pStyle w:val="title"/>
        <w:spacing w:before="120" w:after="120"/>
      </w:pPr>
      <w:r w:rsidRPr="00E57621">
        <w:rPr>
          <w:b/>
          <w:bCs/>
        </w:rPr>
        <w:t xml:space="preserve">8. </w:t>
      </w:r>
      <w:r w:rsidR="002537F9" w:rsidRPr="00E57621">
        <w:rPr>
          <w:b/>
          <w:bCs/>
        </w:rPr>
        <w:t>Размер обеспечения исполнения контракта, срок и порядок предоставления обеспечения, требования к обеспечению, а также информация о банковском сопровождении контракта</w:t>
      </w:r>
    </w:p>
    <w:p w:rsidR="0064573C" w:rsidRPr="00E57621" w:rsidRDefault="0064573C" w:rsidP="0064573C">
      <w:pPr>
        <w:pStyle w:val="a3"/>
        <w:spacing w:before="0" w:beforeAutospacing="0" w:after="0" w:afterAutospacing="0"/>
      </w:pPr>
      <w:r w:rsidRPr="00E57621">
        <w:rPr>
          <w:b/>
          <w:bCs/>
        </w:rPr>
        <w:t xml:space="preserve">Размер обеспечения исполнения контракта: </w:t>
      </w:r>
      <w:r w:rsidRPr="00E57621">
        <w:t>составляет 5% начальной (максимальной) цены контракта, что составляет: 37 881,67 (Тридцать семь тысяч восемьсот восемьдесят один рубль 67 копеек).</w:t>
      </w:r>
    </w:p>
    <w:p w:rsidR="002F5D77" w:rsidRPr="00E57621" w:rsidRDefault="002F5D77" w:rsidP="002F5D77">
      <w:pPr>
        <w:pStyle w:val="a3"/>
        <w:spacing w:before="0" w:beforeAutospacing="0" w:after="0" w:afterAutospacing="0"/>
      </w:pPr>
    </w:p>
    <w:p w:rsidR="0085499D" w:rsidRPr="00E57621" w:rsidRDefault="0085499D" w:rsidP="0085499D">
      <w:pPr>
        <w:ind w:firstLine="709"/>
        <w:jc w:val="both"/>
      </w:pPr>
      <w:r w:rsidRPr="00E57621">
        <w:rPr>
          <w:b/>
          <w:bCs/>
        </w:rPr>
        <w:t>Срок и порядок предоставления обеспечения исполнения контракта, требования к обеспечению, а также информация о банковском сопровождении контракта:</w:t>
      </w:r>
    </w:p>
    <w:p w:rsidR="0064573C" w:rsidRPr="00E57621" w:rsidRDefault="0064573C" w:rsidP="0064573C">
      <w:pPr>
        <w:pStyle w:val="a3"/>
        <w:spacing w:before="0" w:beforeAutospacing="0" w:after="0" w:afterAutospacing="0"/>
      </w:pPr>
      <w:r w:rsidRPr="00E57621">
        <w:t>Контракт заключается после предоставления участником закупки, с которым заключается контракт, обеспечения исполнения контракта.</w:t>
      </w:r>
    </w:p>
    <w:p w:rsidR="0064573C" w:rsidRPr="00E57621" w:rsidRDefault="0064573C" w:rsidP="0064573C">
      <w:pPr>
        <w:pStyle w:val="a3"/>
        <w:spacing w:before="0" w:beforeAutospacing="0" w:after="0" w:afterAutospacing="0"/>
      </w:pPr>
      <w:r w:rsidRPr="00E57621">
        <w:t xml:space="preserve">Исполнение контракта может обеспечиваться предоставлением банковской гарантии, выданной банком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 Способ обеспечения исполнения контракта определяется участником закупки, с которым заключается контракт, самостоятельно. </w:t>
      </w:r>
    </w:p>
    <w:p w:rsidR="0064573C" w:rsidRPr="00E57621" w:rsidRDefault="0064573C" w:rsidP="0064573C">
      <w:pPr>
        <w:pStyle w:val="a3"/>
        <w:spacing w:before="0" w:beforeAutospacing="0" w:after="0" w:afterAutospacing="0"/>
      </w:pPr>
      <w:r w:rsidRPr="00E57621">
        <w:t>В случае непредоставления участником закупки, с которым заключается контракт, обеспечения исполнения контракта в срок, установленный для заключения контракта, участник считается уклонившимся от заключения контракта.</w:t>
      </w:r>
    </w:p>
    <w:p w:rsidR="0064573C" w:rsidRPr="00E57621" w:rsidRDefault="0064573C" w:rsidP="0064573C">
      <w:pPr>
        <w:pStyle w:val="a3"/>
        <w:spacing w:before="0" w:beforeAutospacing="0" w:after="0" w:afterAutospacing="0"/>
      </w:pPr>
      <w:r w:rsidRPr="00E57621">
        <w:t xml:space="preserve">В ходе исполнения контракта поставщик (подрядчик, исполнитель) вправе предоставить заказчику обеспечение исполнения контракта, уменьшенное на размер выполненных обязательств, предусмотренных контрактом, взамен ранее предоставленного обеспечения исполнения контракта. При этом может быть изменен способ обеспечения исполнения контракта. </w:t>
      </w:r>
    </w:p>
    <w:p w:rsidR="00C614A9" w:rsidRPr="00E57621" w:rsidRDefault="00C614A9" w:rsidP="0064573C">
      <w:pPr>
        <w:pStyle w:val="a3"/>
        <w:spacing w:before="0" w:beforeAutospacing="0" w:after="0" w:afterAutospacing="0"/>
      </w:pPr>
      <w:r w:rsidRPr="00E57621">
        <w:t>В случае, если участником закупки, с которым заключается контракт, является казенное учреждение, положения об обеспечении исполнения контракта к участнику не применяются.</w:t>
      </w:r>
    </w:p>
    <w:p w:rsidR="0064573C" w:rsidRPr="00E57621" w:rsidRDefault="0064573C" w:rsidP="0064573C">
      <w:pPr>
        <w:pStyle w:val="a3"/>
        <w:spacing w:before="0" w:beforeAutospacing="0" w:after="0" w:afterAutospacing="0"/>
      </w:pPr>
      <w:r w:rsidRPr="00E57621">
        <w:t>В случае предоставления обеспечения исполнения контракта участником закупки внесением денежных средств, перечисляются на счет по следующим реквизитам:</w:t>
      </w:r>
    </w:p>
    <w:p w:rsidR="00A66E84" w:rsidRPr="00E57621" w:rsidRDefault="0064573C" w:rsidP="00A66E84">
      <w:r w:rsidRPr="00E57621">
        <w:lastRenderedPageBreak/>
        <w:t xml:space="preserve">Получатель: </w:t>
      </w:r>
      <w:r w:rsidR="00A66E84" w:rsidRPr="00E57621">
        <w:rPr>
          <w:b/>
        </w:rPr>
        <w:t>администарция Зубовского сельсовета Татарского района Новосибирской области</w:t>
      </w:r>
    </w:p>
    <w:p w:rsidR="00A66E84" w:rsidRPr="00E57621" w:rsidRDefault="00A66E84" w:rsidP="00A66E84">
      <w:r w:rsidRPr="00E57621">
        <w:t>Адрес: 632146, Новосибирская область, Татарский район, с. Зубовка, ул. Ленина 5</w:t>
      </w:r>
    </w:p>
    <w:p w:rsidR="00A66E84" w:rsidRPr="00E57621" w:rsidRDefault="00A66E84" w:rsidP="00A66E84">
      <w:pPr>
        <w:jc w:val="both"/>
      </w:pPr>
      <w:r w:rsidRPr="00E57621">
        <w:t xml:space="preserve">ИНН 5437102250,  КПП 545301001, </w:t>
      </w:r>
    </w:p>
    <w:p w:rsidR="00A66E84" w:rsidRPr="00E57621" w:rsidRDefault="00A66E84" w:rsidP="00A66E84">
      <w:pPr>
        <w:jc w:val="both"/>
      </w:pPr>
      <w:r w:rsidRPr="00E57621">
        <w:t xml:space="preserve">БИК 045004001 </w:t>
      </w:r>
    </w:p>
    <w:p w:rsidR="00A66E84" w:rsidRPr="00E57621" w:rsidRDefault="00A66E84" w:rsidP="00A66E84">
      <w:r w:rsidRPr="00E57621">
        <w:t>Р/с 40302810400043000241</w:t>
      </w:r>
    </w:p>
    <w:p w:rsidR="00A66E84" w:rsidRPr="00E57621" w:rsidRDefault="00A66E84" w:rsidP="00A66E84">
      <w:r w:rsidRPr="00E57621">
        <w:t>УФК по Новосибирской области (администрация Зубовского сельсовета Татарского района Новосибирской области, Зубовский сельсовет, л/с 05513018040)</w:t>
      </w:r>
    </w:p>
    <w:p w:rsidR="0064573C" w:rsidRPr="00E57621" w:rsidRDefault="0064573C" w:rsidP="0064573C">
      <w:pPr>
        <w:pStyle w:val="a3"/>
        <w:spacing w:before="0" w:beforeAutospacing="0" w:after="0" w:afterAutospacing="0"/>
      </w:pPr>
      <w:r w:rsidRPr="00E57621">
        <w:t xml:space="preserve">Назначение платежа: Денежные средства для обеспечения исполнения контракта Приобретение  автомобиля для  нужд </w:t>
      </w:r>
      <w:r w:rsidR="001F295C" w:rsidRPr="00E57621">
        <w:t>а</w:t>
      </w:r>
      <w:r w:rsidR="00486F5F" w:rsidRPr="00E57621">
        <w:t>дминистрации Зубовского сельсовета Татарского района Новосибирской области</w:t>
      </w:r>
      <w:r w:rsidRPr="00E57621">
        <w:t>. НДС не облагается.</w:t>
      </w:r>
    </w:p>
    <w:p w:rsidR="00C614A9" w:rsidRPr="00E57621" w:rsidRDefault="00C614A9" w:rsidP="00C614A9">
      <w:pPr>
        <w:pStyle w:val="a3"/>
        <w:spacing w:before="0" w:beforeAutospacing="0" w:after="0" w:afterAutospacing="0"/>
      </w:pPr>
      <w:r w:rsidRPr="00E57621">
        <w:t>В случае предоставления обеспечения исполнения контракта участником закупки банковской гарантии заказчики принимают банковские гарантии, выданные банками, соответствующими требованиям, установленным Правительством Российской Федерации.</w:t>
      </w:r>
    </w:p>
    <w:p w:rsidR="002C3F8A" w:rsidRPr="00E57621" w:rsidRDefault="002C3F8A" w:rsidP="002C3F8A">
      <w:pPr>
        <w:ind w:firstLine="709"/>
        <w:jc w:val="both"/>
      </w:pPr>
      <w:r w:rsidRPr="00E57621">
        <w:t xml:space="preserve">Банковская гарантия оформляется в письменной форме на бумажном носителе или в форме электронного документа, подписанного электронной подписью, вид которой предусмотрен Федеральным законом "О контрактной системе в сфере закупок товаров, работ, услуг для обеспечения государственных и муниципальных нужд", лица, имеющего право действовать от имени банка (далее - гарант), на условиях, определенных гражданским законодательством и статьей 45 Федерального закона "О контрактной системе в сфере закупок товаров, работ, услуг для обеспечения государственных и муниципальных нужд", банковская гарантия должна быть безотзывной и должна содержать: </w:t>
      </w:r>
    </w:p>
    <w:p w:rsidR="009F5C74" w:rsidRPr="00E57621" w:rsidRDefault="009F5C74" w:rsidP="009F5C74">
      <w:pPr>
        <w:pStyle w:val="a3"/>
        <w:spacing w:before="0" w:beforeAutospacing="0" w:after="0" w:afterAutospacing="0"/>
      </w:pPr>
      <w:r w:rsidRPr="00E57621">
        <w:t>1) сумму, подлежащую уплате гарантом заказчику в случае ненадлежащего исполнения обязательств принципалом;</w:t>
      </w:r>
    </w:p>
    <w:p w:rsidR="009F5C74" w:rsidRPr="00E57621" w:rsidRDefault="009F5C74" w:rsidP="009F5C74">
      <w:pPr>
        <w:pStyle w:val="a3"/>
        <w:spacing w:before="0" w:beforeAutospacing="0" w:after="0" w:afterAutospacing="0"/>
      </w:pPr>
      <w:r w:rsidRPr="00E57621">
        <w:t>2) обязательства принципала, надлежащее исполнение которых обеспечивается банковской гарантией;</w:t>
      </w:r>
    </w:p>
    <w:p w:rsidR="009F5C74" w:rsidRPr="00E57621" w:rsidRDefault="009F5C74" w:rsidP="009F5C74">
      <w:pPr>
        <w:pStyle w:val="a3"/>
        <w:spacing w:before="0" w:beforeAutospacing="0" w:after="0" w:afterAutospacing="0"/>
      </w:pPr>
      <w:r w:rsidRPr="00E57621">
        <w:t>3) обязанность гаранта уплатить заказчику неустойку в размере 0,1 процента денежной суммы, подлежащей уплате, за каждый день просрочки;</w:t>
      </w:r>
    </w:p>
    <w:p w:rsidR="009F5C74" w:rsidRPr="00E57621" w:rsidRDefault="009F5C74" w:rsidP="009F5C74">
      <w:pPr>
        <w:pStyle w:val="a3"/>
        <w:spacing w:before="0" w:beforeAutospacing="0" w:after="0" w:afterAutospacing="0"/>
      </w:pPr>
      <w:r w:rsidRPr="00E57621">
        <w:t>4) 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w:t>
      </w:r>
    </w:p>
    <w:p w:rsidR="00B5623B" w:rsidRPr="00E57621" w:rsidRDefault="00B5623B" w:rsidP="00B5623B">
      <w:pPr>
        <w:pStyle w:val="a3"/>
        <w:spacing w:before="0" w:beforeAutospacing="0" w:after="0" w:afterAutospacing="0"/>
        <w:rPr>
          <w:color w:val="FF0000"/>
        </w:rPr>
      </w:pPr>
      <w:r w:rsidRPr="00E57621">
        <w:rPr>
          <w:color w:val="FF0000"/>
        </w:rPr>
        <w:t xml:space="preserve">5) срок действия банковской гарантии по </w:t>
      </w:r>
      <w:r w:rsidR="0005453B" w:rsidRPr="00E57621">
        <w:rPr>
          <w:color w:val="FF0000"/>
        </w:rPr>
        <w:t>01.02.2020</w:t>
      </w:r>
      <w:r w:rsidR="00157F6E" w:rsidRPr="00E57621">
        <w:rPr>
          <w:color w:val="FF0000"/>
        </w:rPr>
        <w:t xml:space="preserve"> года</w:t>
      </w:r>
      <w:r w:rsidRPr="00E57621">
        <w:rPr>
          <w:color w:val="FF0000"/>
        </w:rPr>
        <w:t>.</w:t>
      </w:r>
    </w:p>
    <w:p w:rsidR="009F5C74" w:rsidRPr="00E57621" w:rsidRDefault="009F5C74" w:rsidP="009F5C74">
      <w:pPr>
        <w:pStyle w:val="a3"/>
        <w:spacing w:before="0" w:beforeAutospacing="0" w:after="0" w:afterAutospacing="0"/>
      </w:pPr>
      <w:r w:rsidRPr="00E57621">
        <w:t>6) отлагательное условие, предусматривающее заключение контракта предоставления банковской гарантии по обязательствам принципала, возникшим из контракта при его заключении;</w:t>
      </w:r>
    </w:p>
    <w:p w:rsidR="009F5C74" w:rsidRPr="00E57621" w:rsidRDefault="009F5C74" w:rsidP="009F5C74">
      <w:pPr>
        <w:pStyle w:val="a3"/>
        <w:spacing w:before="0" w:beforeAutospacing="0" w:after="0" w:afterAutospacing="0"/>
      </w:pPr>
      <w:r w:rsidRPr="00E57621">
        <w:t xml:space="preserve">7) 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 </w:t>
      </w:r>
    </w:p>
    <w:p w:rsidR="009F5C74" w:rsidRPr="00E57621" w:rsidRDefault="009F5C74" w:rsidP="009F5C74">
      <w:pPr>
        <w:pStyle w:val="a3"/>
        <w:spacing w:before="0" w:beforeAutospacing="0" w:after="0" w:afterAutospacing="0"/>
      </w:pPr>
      <w:r w:rsidRPr="00E57621">
        <w:t>8) установленный Правительством Российской Федерации перечень документов, предоставляемых заказчиком банку одновременно с требованием об осуществлении уплаты денежной суммы по банковской гарантии.</w:t>
      </w:r>
    </w:p>
    <w:p w:rsidR="009F5C74" w:rsidRPr="00E57621" w:rsidRDefault="009F5C74" w:rsidP="009F5C74">
      <w:pPr>
        <w:pStyle w:val="a3"/>
        <w:spacing w:before="0" w:beforeAutospacing="0" w:after="0" w:afterAutospacing="0"/>
      </w:pPr>
      <w:r w:rsidRPr="00E57621">
        <w:t>И дополнительные требования, установленные Постановлением Правительства РФ от 08.11.2013 № 1005 "О банковских гарантиях, используемых для целей Федерального закона "О контрактной системе в сфере закупок товаров, работ, услуг для обеспечения государственных и муниципальных нужд":</w:t>
      </w:r>
    </w:p>
    <w:p w:rsidR="009F5C74" w:rsidRPr="00E57621" w:rsidRDefault="009F5C74" w:rsidP="009F5C74">
      <w:pPr>
        <w:pStyle w:val="a3"/>
        <w:spacing w:before="0" w:beforeAutospacing="0" w:after="0" w:afterAutospacing="0"/>
      </w:pPr>
      <w:r w:rsidRPr="00E57621">
        <w:t>а) обязательное закрепление в банковской гарантии:</w:t>
      </w:r>
    </w:p>
    <w:p w:rsidR="001542A8" w:rsidRPr="00E57621" w:rsidRDefault="001542A8" w:rsidP="001542A8">
      <w:pPr>
        <w:ind w:firstLine="709"/>
        <w:jc w:val="both"/>
      </w:pPr>
      <w:r w:rsidRPr="00E57621">
        <w:t xml:space="preserve">права заказчика в случае ненадлежащего выполнения или невыполнения поставщиком (подрядчиком, исполнителем) обязательств, обеспеченных банковской гарантией, представлять на бумажном носителе или в форме электронного документа требование об уплате денежной суммы по банковской гарантии, предоставленной в </w:t>
      </w:r>
      <w:r w:rsidRPr="00E57621">
        <w:lastRenderedPageBreak/>
        <w:t>качестве обеспечения исполнения контракта, в размере цены контракта, уменьшенном на сумму, пропорциональную объему фактически исполненных поставщиком (подрядчиком, исполнителем) обязательств, предусмотренных контрактом и оплаченных заказчиком, но не превышающем размер обеспечения исполнения контракта;</w:t>
      </w:r>
    </w:p>
    <w:p w:rsidR="009F5C74" w:rsidRPr="00E57621" w:rsidRDefault="009F5C74" w:rsidP="009F5C74">
      <w:pPr>
        <w:pStyle w:val="a3"/>
        <w:spacing w:before="0" w:beforeAutospacing="0" w:after="0" w:afterAutospacing="0"/>
      </w:pPr>
      <w:r w:rsidRPr="00E57621">
        <w:t>права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9F5C74" w:rsidRPr="00E57621" w:rsidRDefault="009F5C74" w:rsidP="009F5C74">
      <w:pPr>
        <w:pStyle w:val="a3"/>
        <w:spacing w:before="0" w:beforeAutospacing="0" w:after="0" w:afterAutospacing="0"/>
      </w:pPr>
      <w:r w:rsidRPr="00E57621">
        <w:t>условия о том, что расходы, возникающие в связи с перечислением денежных средств гарантом по банковской гарантии, несет гарант;</w:t>
      </w:r>
    </w:p>
    <w:p w:rsidR="009F5C74" w:rsidRPr="00E57621" w:rsidRDefault="009F5C74" w:rsidP="009F5C74">
      <w:pPr>
        <w:pStyle w:val="a3"/>
        <w:spacing w:before="0" w:beforeAutospacing="0" w:after="0" w:afterAutospacing="0"/>
      </w:pPr>
      <w:r w:rsidRPr="00E57621">
        <w:t>перечня документов, представляемых заказчиком банку одновременно с требованием об осуществлении уплаты денежной суммы по банковской гарантии, утвержденного постановлением Правительства Российской Федерации от 8 ноября 2013 г. № 1005 "О банковских гарантиях, используемых для целей Федерального закона "О контрактной системе в сфере закупок товаров, работ, услуг для обеспечения государственных и муниципальных нужд";</w:t>
      </w:r>
    </w:p>
    <w:p w:rsidR="009F5C74" w:rsidRPr="00E57621" w:rsidRDefault="009F5C74" w:rsidP="009F5C74">
      <w:pPr>
        <w:pStyle w:val="a3"/>
        <w:spacing w:before="0" w:beforeAutospacing="0" w:after="0" w:afterAutospacing="0"/>
      </w:pPr>
      <w:r w:rsidRPr="00E57621">
        <w:t>б) недопустимость включения в банковскую гарантию:</w:t>
      </w:r>
    </w:p>
    <w:p w:rsidR="009F5C74" w:rsidRPr="00E57621" w:rsidRDefault="009F5C74" w:rsidP="009F5C74">
      <w:pPr>
        <w:pStyle w:val="a3"/>
        <w:spacing w:before="0" w:beforeAutospacing="0" w:after="0" w:afterAutospacing="0"/>
      </w:pPr>
      <w:r w:rsidRPr="00E57621">
        <w:t>положений о праве гаранта отказывать в удовлетворении требования заказчика о платеже по банковской гарантии в случае непредоставления гаранту заказчиком уведомления о нарушении поставщиком (подрядчиком, исполнителем) условий контракта или расторжении контракта (за исключением случаев, когда направление такого уведомления предусмотрено условиями контракта или законодательством Российской Федерации);</w:t>
      </w:r>
    </w:p>
    <w:p w:rsidR="009F5C74" w:rsidRPr="00E57621" w:rsidRDefault="009F5C74" w:rsidP="009F5C74">
      <w:pPr>
        <w:pStyle w:val="a3"/>
        <w:spacing w:before="0" w:beforeAutospacing="0" w:after="0" w:afterAutospacing="0"/>
      </w:pPr>
      <w:r w:rsidRPr="00E57621">
        <w:t>требований о предоставлении заказчиком гаранту отчета об исполнении контракта;</w:t>
      </w:r>
    </w:p>
    <w:p w:rsidR="009F5C74" w:rsidRPr="00E57621" w:rsidRDefault="009F5C74" w:rsidP="009F5C74">
      <w:pPr>
        <w:pStyle w:val="a3"/>
        <w:spacing w:before="0" w:beforeAutospacing="0" w:after="0" w:afterAutospacing="0"/>
      </w:pPr>
      <w:r w:rsidRPr="00E57621">
        <w:t>требований о предоставлении заказчиком гаранту одновременно с требованием об осуществлении уплаты денежной суммы по банковской гарантии документов, не включенных в перечень документов, представляемых заказчиком банку одновременно с требованием об осуществлении уплаты денежной суммы по банковской гарантии, утвержденный постановлением Правительства Российской Федерации от 8 ноября 2013 г. № 1005 "О банковских гарантиях, используемых для целей Федерального закона "О контрактной системе в сфере закупок товаров, работ, услуг для обеспечения государственных и муниципальных нужд";</w:t>
      </w:r>
    </w:p>
    <w:p w:rsidR="009F5C74" w:rsidRPr="00E57621" w:rsidRDefault="009F5C74" w:rsidP="009F5C74">
      <w:pPr>
        <w:pStyle w:val="a3"/>
        <w:spacing w:before="0" w:beforeAutospacing="0" w:after="0" w:afterAutospacing="0"/>
      </w:pPr>
      <w:r w:rsidRPr="00E57621">
        <w:t>в) обязательное наличие нумерации на всех листах банковской гарантии, которые должны быть прошиты, подписаны и скреплены печатью гаранта, в случае ее оформления в письменной форме на бумажном носителе на нескольких листах.</w:t>
      </w:r>
    </w:p>
    <w:p w:rsidR="009F5C74" w:rsidRPr="00E57621" w:rsidRDefault="009F5C74" w:rsidP="009F5C74">
      <w:pPr>
        <w:pStyle w:val="a3"/>
        <w:spacing w:before="0" w:beforeAutospacing="0" w:after="0" w:afterAutospacing="0"/>
      </w:pPr>
      <w:r w:rsidRPr="00E57621">
        <w:t xml:space="preserve">Основанием для отказа в принятии банковской гарантии </w:t>
      </w:r>
      <w:r w:rsidR="00975425" w:rsidRPr="00E57621">
        <w:t>заказчиком</w:t>
      </w:r>
      <w:r w:rsidRPr="00E57621">
        <w:t xml:space="preserve"> является: </w:t>
      </w:r>
    </w:p>
    <w:p w:rsidR="009F5C74" w:rsidRPr="00E57621" w:rsidRDefault="009F5C74" w:rsidP="009F5C74">
      <w:pPr>
        <w:pStyle w:val="a3"/>
        <w:spacing w:before="0" w:beforeAutospacing="0" w:after="0" w:afterAutospacing="0"/>
      </w:pPr>
      <w:r w:rsidRPr="00E57621">
        <w:t>1) отсутствие информации о банковской гарантии в реестре банковских гарантий;</w:t>
      </w:r>
    </w:p>
    <w:p w:rsidR="009F5C74" w:rsidRPr="00E57621" w:rsidRDefault="009F5C74" w:rsidP="009F5C74">
      <w:pPr>
        <w:pStyle w:val="a3"/>
        <w:spacing w:before="0" w:beforeAutospacing="0" w:after="0" w:afterAutospacing="0"/>
      </w:pPr>
      <w:r w:rsidRPr="00E57621">
        <w:t>2) несоответствие банковской гарантии законодательству Российской Федерации;</w:t>
      </w:r>
    </w:p>
    <w:p w:rsidR="009F5C74" w:rsidRPr="00E57621" w:rsidRDefault="009F5C74" w:rsidP="009F5C74">
      <w:pPr>
        <w:pStyle w:val="a3"/>
        <w:spacing w:before="0" w:beforeAutospacing="0" w:after="0" w:afterAutospacing="0"/>
      </w:pPr>
      <w:r w:rsidRPr="00E57621">
        <w:t>3) несоответствие банковской гарантии требованиям, содержащимся в извещении об осуществлении закупки, документации о закупке, проекте контракта.</w:t>
      </w:r>
    </w:p>
    <w:p w:rsidR="009F5C74" w:rsidRPr="00E57621" w:rsidRDefault="009F5C74" w:rsidP="009F5C74">
      <w:pPr>
        <w:pStyle w:val="a3"/>
        <w:spacing w:before="0" w:beforeAutospacing="0" w:after="0" w:afterAutospacing="0"/>
      </w:pPr>
      <w:r w:rsidRPr="00E57621">
        <w:t xml:space="preserve">В случае отказа в принятии банковской гарантии </w:t>
      </w:r>
      <w:r w:rsidR="00975425" w:rsidRPr="00E57621">
        <w:t>заказчик</w:t>
      </w:r>
      <w:r w:rsidRPr="00E57621">
        <w:t xml:space="preserve"> в срок, не превышающий трех рабочих дней со дня ее поступления,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 </w:t>
      </w:r>
    </w:p>
    <w:p w:rsidR="009F5C74" w:rsidRPr="00E57621" w:rsidRDefault="009F5C74" w:rsidP="009F5C74">
      <w:pPr>
        <w:pStyle w:val="a3"/>
        <w:spacing w:before="0" w:beforeAutospacing="0" w:after="0" w:afterAutospacing="0"/>
      </w:pPr>
      <w:r w:rsidRPr="00E57621">
        <w:t xml:space="preserve">Банковская гарантия, предоставляемая участником закупки в качестве обеспечения исполнения контракта, должна быть включена в реестр банковских гарантий, размещенный в единой информационной системе. Требования к форме банковской гарантии, порядок ведения и размещения в единой информационной системе реестра банковских гарантий, форма требования об осуществлении уплаты денежной суммы по банковской гарантии устанавливаются Правительством Российской Федерации. При выдаче банковской гарантии банк предоставляет принципалу выписку из реестра банковских гарантий. </w:t>
      </w:r>
    </w:p>
    <w:p w:rsidR="009F5C74" w:rsidRPr="00E57621" w:rsidRDefault="009F5C74" w:rsidP="009F5C74">
      <w:pPr>
        <w:pStyle w:val="a3"/>
        <w:spacing w:before="0" w:beforeAutospacing="0" w:after="0" w:afterAutospacing="0"/>
      </w:pPr>
      <w:r w:rsidRPr="00E57621">
        <w:t xml:space="preserve">Обеспечение исполнения Контракта сохраняет свою силу при изменении законодательства Российской Федерации, а также при реорганизации поставщика (подрядчика, исполнителя) или </w:t>
      </w:r>
      <w:r w:rsidR="00541B03" w:rsidRPr="00E57621">
        <w:t xml:space="preserve">Заказчика. </w:t>
      </w:r>
      <w:r w:rsidRPr="00E57621">
        <w:t xml:space="preserve"> </w:t>
      </w:r>
    </w:p>
    <w:p w:rsidR="009F5C74" w:rsidRPr="00E57621" w:rsidRDefault="009F5C74" w:rsidP="009F5C74">
      <w:pPr>
        <w:pStyle w:val="a3"/>
        <w:spacing w:before="0" w:beforeAutospacing="0" w:after="0" w:afterAutospacing="0"/>
      </w:pPr>
      <w:r w:rsidRPr="00E57621">
        <w:rPr>
          <w:b/>
          <w:bCs/>
        </w:rPr>
        <w:lastRenderedPageBreak/>
        <w:t>Антидемпинговые меры.</w:t>
      </w:r>
    </w:p>
    <w:p w:rsidR="009F5C74" w:rsidRPr="00E57621" w:rsidRDefault="009F5C74" w:rsidP="009F5C74">
      <w:pPr>
        <w:pStyle w:val="a3"/>
        <w:spacing w:before="0" w:beforeAutospacing="0" w:after="0" w:afterAutospacing="0"/>
      </w:pPr>
      <w:r w:rsidRPr="00E57621">
        <w:t>Антидемпинговые меры применяются в соответствии со ст. 37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2A26B6" w:rsidRPr="00E57621" w:rsidRDefault="002A26B6" w:rsidP="002A26B6">
      <w:pPr>
        <w:pStyle w:val="a3"/>
        <w:spacing w:before="0" w:beforeAutospacing="0" w:after="0" w:afterAutospacing="0"/>
      </w:pPr>
      <w:r w:rsidRPr="00E57621">
        <w:rPr>
          <w:b/>
          <w:bCs/>
        </w:rPr>
        <w:t xml:space="preserve">Информация о банковском сопровождении контракта: </w:t>
      </w:r>
      <w:r w:rsidRPr="00E57621">
        <w:t>не установлено.</w:t>
      </w:r>
    </w:p>
    <w:p w:rsidR="009F5C74" w:rsidRPr="00E57621" w:rsidRDefault="00525A4A" w:rsidP="005457EF">
      <w:pPr>
        <w:pStyle w:val="title"/>
        <w:spacing w:before="120" w:after="120"/>
      </w:pPr>
      <w:r w:rsidRPr="00E57621">
        <w:rPr>
          <w:b/>
          <w:bCs/>
        </w:rPr>
        <w:t>9</w:t>
      </w:r>
      <w:r w:rsidR="009F5C74" w:rsidRPr="00E57621">
        <w:rPr>
          <w:b/>
          <w:bCs/>
        </w:rPr>
        <w:t xml:space="preserve">. Адрес электронной площадки в информационно-телекоммуникационной сети «Интернет» (оператор электронной площадки): </w:t>
      </w:r>
      <w:r w:rsidR="009F5C74" w:rsidRPr="00E57621">
        <w:t>http://www.rts-tender.ru/.</w:t>
      </w:r>
    </w:p>
    <w:p w:rsidR="0064058E" w:rsidRPr="00E57621" w:rsidRDefault="00525A4A" w:rsidP="005457EF">
      <w:pPr>
        <w:pStyle w:val="title"/>
        <w:spacing w:before="120" w:after="120"/>
      </w:pPr>
      <w:r w:rsidRPr="00E57621">
        <w:rPr>
          <w:b/>
          <w:bCs/>
        </w:rPr>
        <w:t>10</w:t>
      </w:r>
      <w:r w:rsidR="0064058E" w:rsidRPr="00E57621">
        <w:rPr>
          <w:b/>
          <w:bCs/>
        </w:rPr>
        <w:t>. Дата и время окончания срока подачи заявок на участие в электронном аукционе:</w:t>
      </w:r>
      <w:r w:rsidR="002746E1" w:rsidRPr="00E57621">
        <w:t xml:space="preserve"> </w:t>
      </w:r>
      <w:r w:rsidR="00A66E84" w:rsidRPr="00E57621">
        <w:t>17</w:t>
      </w:r>
      <w:r w:rsidR="00DC0656" w:rsidRPr="00E57621">
        <w:t xml:space="preserve"> ию</w:t>
      </w:r>
      <w:r w:rsidR="00A66E84" w:rsidRPr="00E57621">
        <w:t>л</w:t>
      </w:r>
      <w:r w:rsidR="00DC0656" w:rsidRPr="00E57621">
        <w:t>я 2019 года, 0</w:t>
      </w:r>
      <w:r w:rsidR="00A66E84" w:rsidRPr="00E57621">
        <w:t>8</w:t>
      </w:r>
      <w:r w:rsidR="00DC0656" w:rsidRPr="00E57621">
        <w:t xml:space="preserve"> ч.  00 мин.  (время Новосибирское)</w:t>
      </w:r>
      <w:r w:rsidR="0064058E" w:rsidRPr="00E57621">
        <w:t>.</w:t>
      </w:r>
    </w:p>
    <w:p w:rsidR="009F5C74" w:rsidRPr="00E57621" w:rsidRDefault="00525A4A" w:rsidP="005457EF">
      <w:pPr>
        <w:pStyle w:val="title"/>
        <w:spacing w:before="120" w:after="120"/>
      </w:pPr>
      <w:r w:rsidRPr="00E57621">
        <w:rPr>
          <w:b/>
          <w:bCs/>
        </w:rPr>
        <w:t>11</w:t>
      </w:r>
      <w:r w:rsidR="009F5C74" w:rsidRPr="00E57621">
        <w:rPr>
          <w:b/>
          <w:bCs/>
        </w:rPr>
        <w:t xml:space="preserve">. Дата окончания срока рассмотрения заявок на участие в электронном аукционе: </w:t>
      </w:r>
      <w:r w:rsidR="00A66E84" w:rsidRPr="00E57621">
        <w:rPr>
          <w:b/>
          <w:bCs/>
        </w:rPr>
        <w:t>17</w:t>
      </w:r>
      <w:r w:rsidR="009F5C74" w:rsidRPr="00E57621">
        <w:t xml:space="preserve"> ию</w:t>
      </w:r>
      <w:r w:rsidR="00A66E84" w:rsidRPr="00E57621">
        <w:t>л</w:t>
      </w:r>
      <w:r w:rsidR="009F5C74" w:rsidRPr="00E57621">
        <w:t>я 2019 года.</w:t>
      </w:r>
    </w:p>
    <w:p w:rsidR="009F5C74" w:rsidRPr="00E57621" w:rsidRDefault="00525A4A" w:rsidP="005457EF">
      <w:pPr>
        <w:pStyle w:val="title"/>
        <w:spacing w:before="120" w:after="120"/>
      </w:pPr>
      <w:r w:rsidRPr="00E57621">
        <w:rPr>
          <w:b/>
          <w:bCs/>
        </w:rPr>
        <w:t>12</w:t>
      </w:r>
      <w:r w:rsidR="009F5C74" w:rsidRPr="00E57621">
        <w:rPr>
          <w:b/>
          <w:bCs/>
        </w:rPr>
        <w:t xml:space="preserve">. Дата проведения электронного аукциона: </w:t>
      </w:r>
      <w:r w:rsidR="00A66E84" w:rsidRPr="00E57621">
        <w:rPr>
          <w:b/>
          <w:bCs/>
        </w:rPr>
        <w:t>18</w:t>
      </w:r>
      <w:r w:rsidR="009F5C74" w:rsidRPr="00E57621">
        <w:t xml:space="preserve"> ию</w:t>
      </w:r>
      <w:r w:rsidR="00A66E84" w:rsidRPr="00E57621">
        <w:t>л</w:t>
      </w:r>
      <w:r w:rsidR="009F5C74" w:rsidRPr="00E57621">
        <w:t>я 2019 года.</w:t>
      </w:r>
    </w:p>
    <w:p w:rsidR="009F5C74" w:rsidRPr="00E57621" w:rsidRDefault="00525A4A" w:rsidP="005457EF">
      <w:pPr>
        <w:pStyle w:val="title"/>
        <w:spacing w:before="120" w:after="120"/>
      </w:pPr>
      <w:r w:rsidRPr="00E57621">
        <w:rPr>
          <w:b/>
          <w:bCs/>
        </w:rPr>
        <w:t>13</w:t>
      </w:r>
      <w:r w:rsidR="009F5C74" w:rsidRPr="00E57621">
        <w:rPr>
          <w:b/>
          <w:bCs/>
        </w:rPr>
        <w:t>. Преимущества, предоставляемые заказчиком:</w:t>
      </w:r>
    </w:p>
    <w:p w:rsidR="00736B86" w:rsidRPr="00E57621" w:rsidRDefault="00736B86" w:rsidP="00736B86">
      <w:pPr>
        <w:pStyle w:val="a3"/>
        <w:spacing w:before="0" w:beforeAutospacing="0" w:after="0" w:afterAutospacing="0"/>
      </w:pPr>
      <w:r w:rsidRPr="00E57621">
        <w:t>- не установлены.</w:t>
      </w:r>
    </w:p>
    <w:p w:rsidR="002A26B6" w:rsidRPr="00E57621" w:rsidRDefault="00525A4A" w:rsidP="002A26B6">
      <w:pPr>
        <w:pStyle w:val="title"/>
        <w:spacing w:before="120" w:after="120"/>
        <w:rPr>
          <w:b/>
          <w:bCs/>
        </w:rPr>
      </w:pPr>
      <w:r w:rsidRPr="00E57621">
        <w:rPr>
          <w:b/>
          <w:bCs/>
        </w:rPr>
        <w:t>14</w:t>
      </w:r>
      <w:r w:rsidR="009F5C74" w:rsidRPr="00E57621">
        <w:rPr>
          <w:b/>
          <w:bCs/>
        </w:rPr>
        <w:t xml:space="preserve">. </w:t>
      </w:r>
      <w:r w:rsidR="002A26B6" w:rsidRPr="00E57621">
        <w:rPr>
          <w:b/>
          <w:bCs/>
        </w:rPr>
        <w:t>Требования, предъявляемые к участникам закупки и исчерпывающий перечень документов, которые должны быть представлены участниками закупки</w:t>
      </w:r>
    </w:p>
    <w:p w:rsidR="009F5C74" w:rsidRPr="00E57621" w:rsidRDefault="009F5C74" w:rsidP="009F5C74">
      <w:pPr>
        <w:pStyle w:val="a3"/>
        <w:spacing w:before="0" w:beforeAutospacing="0" w:after="0" w:afterAutospacing="0"/>
      </w:pPr>
      <w:r w:rsidRPr="00E57621">
        <w:rPr>
          <w:b/>
          <w:bCs/>
        </w:rPr>
        <w:t xml:space="preserve">Единые требования к участникам </w:t>
      </w:r>
      <w:r w:rsidR="002A26B6" w:rsidRPr="00E57621">
        <w:rPr>
          <w:b/>
          <w:bCs/>
        </w:rPr>
        <w:t>закупки</w:t>
      </w:r>
      <w:r w:rsidRPr="00E57621">
        <w:rPr>
          <w:b/>
          <w:bCs/>
        </w:rPr>
        <w:t>:</w:t>
      </w:r>
    </w:p>
    <w:p w:rsidR="009F5C74" w:rsidRPr="00E57621" w:rsidRDefault="009F5C74" w:rsidP="009F5C74">
      <w:pPr>
        <w:pStyle w:val="a3"/>
        <w:spacing w:before="0" w:beforeAutospacing="0" w:after="0" w:afterAutospacing="0"/>
      </w:pPr>
      <w:r w:rsidRPr="00E57621">
        <w:t>1)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9F5C74" w:rsidRPr="00E57621" w:rsidRDefault="009F5C74" w:rsidP="009F5C74">
      <w:pPr>
        <w:pStyle w:val="a3"/>
        <w:spacing w:before="0" w:beforeAutospacing="0" w:after="0" w:afterAutospacing="0"/>
      </w:pPr>
      <w:r w:rsidRPr="00E57621">
        <w:t>2) 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9F5C74" w:rsidRPr="00E57621" w:rsidRDefault="009F5C74" w:rsidP="009F5C74">
      <w:pPr>
        <w:pStyle w:val="a3"/>
        <w:spacing w:before="0" w:beforeAutospacing="0" w:after="0" w:afterAutospacing="0"/>
      </w:pPr>
      <w:r w:rsidRPr="00E57621">
        <w:t>3)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заявлению на дату рассмотрения заявки на участие в определении поставщика (подрядчика, исполнителя) не принято;</w:t>
      </w:r>
    </w:p>
    <w:p w:rsidR="00B371DE" w:rsidRPr="00E57621" w:rsidRDefault="00B371DE" w:rsidP="00B371DE">
      <w:pPr>
        <w:ind w:firstLine="709"/>
        <w:jc w:val="both"/>
      </w:pPr>
      <w:r w:rsidRPr="00E57621">
        <w:t>4)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B371DE" w:rsidRPr="00E57621" w:rsidRDefault="00B371DE" w:rsidP="00B371DE">
      <w:pPr>
        <w:ind w:firstLine="709"/>
        <w:jc w:val="both"/>
      </w:pPr>
      <w:r w:rsidRPr="00E57621">
        <w:lastRenderedPageBreak/>
        <w:t>5)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B371DE" w:rsidRPr="00E57621" w:rsidRDefault="00B371DE" w:rsidP="00B371DE">
      <w:pPr>
        <w:ind w:firstLine="709"/>
        <w:jc w:val="both"/>
      </w:pPr>
      <w:r w:rsidRPr="00E57621">
        <w:t>6) 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контрактной службы заказчика, контрактный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B371DE" w:rsidRPr="00E57621" w:rsidRDefault="00B371DE" w:rsidP="00B371DE">
      <w:pPr>
        <w:ind w:firstLine="709"/>
        <w:jc w:val="both"/>
      </w:pPr>
      <w:r w:rsidRPr="00E57621">
        <w:t>7) участник закупки не является офшорной компанией;</w:t>
      </w:r>
    </w:p>
    <w:p w:rsidR="00736B86" w:rsidRPr="00E57621" w:rsidRDefault="00736B86" w:rsidP="00B371DE">
      <w:pPr>
        <w:ind w:firstLine="709"/>
        <w:jc w:val="both"/>
      </w:pPr>
      <w:r w:rsidRPr="00E57621">
        <w:t>8) отсутствие у участника закупки ограничений для участия в закупках, установленных законодательством Российской Федерации;</w:t>
      </w:r>
    </w:p>
    <w:p w:rsidR="009F5C74" w:rsidRPr="00E57621" w:rsidRDefault="00B371DE" w:rsidP="009F5C74">
      <w:pPr>
        <w:pStyle w:val="a3"/>
        <w:spacing w:before="0" w:beforeAutospacing="0" w:after="0" w:afterAutospacing="0"/>
      </w:pPr>
      <w:r w:rsidRPr="00E57621">
        <w:t>9</w:t>
      </w:r>
      <w:r w:rsidR="009F5C74" w:rsidRPr="00E57621">
        <w:t>) отсутствие в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p w:rsidR="009F5C74" w:rsidRPr="00E57621" w:rsidRDefault="00525A4A" w:rsidP="00C94A34">
      <w:pPr>
        <w:pStyle w:val="title"/>
        <w:spacing w:before="120" w:after="120"/>
      </w:pPr>
      <w:r w:rsidRPr="00E57621">
        <w:rPr>
          <w:b/>
          <w:bCs/>
        </w:rPr>
        <w:t>15</w:t>
      </w:r>
      <w:r w:rsidR="009F5C74" w:rsidRPr="00E57621">
        <w:rPr>
          <w:b/>
          <w:bCs/>
        </w:rPr>
        <w:t xml:space="preserve">. Условия, запреты и ограничения допуска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 </w:t>
      </w:r>
    </w:p>
    <w:p w:rsidR="007F260F" w:rsidRPr="00E57621" w:rsidRDefault="007F260F" w:rsidP="007F260F">
      <w:pPr>
        <w:pStyle w:val="a3"/>
        <w:spacing w:before="0" w:beforeAutospacing="0" w:after="0" w:afterAutospacing="0"/>
      </w:pPr>
      <w:r w:rsidRPr="00E57621">
        <w:t>В соответствии с Постановлением Правительства Российской Федерации от 14.07.2014 № 656 «Об установлении запрета на допуск отдельных видов товаров машиностроения, происходящих из иностранных государств, для целей осуществления закупок для обеспечения государственных и муниципальных нужд» установлен запрет на допуск отдельных видов товаров машиностроения, происходящих из иностранных государств.</w:t>
      </w:r>
    </w:p>
    <w:p w:rsidR="00D07098" w:rsidRPr="00E57621" w:rsidRDefault="00525A4A" w:rsidP="005457EF">
      <w:pPr>
        <w:pStyle w:val="title"/>
        <w:spacing w:before="120" w:after="120"/>
      </w:pPr>
      <w:r w:rsidRPr="00E57621">
        <w:rPr>
          <w:b/>
          <w:bCs/>
        </w:rPr>
        <w:t>16</w:t>
      </w:r>
      <w:r w:rsidR="00D07098" w:rsidRPr="00E57621">
        <w:rPr>
          <w:b/>
          <w:bCs/>
        </w:rPr>
        <w:t>. Требования к содержанию, составу заявки на участие в электронном аукционе и инструкция по ее заполнению</w:t>
      </w:r>
    </w:p>
    <w:p w:rsidR="00D07098" w:rsidRPr="00E57621" w:rsidRDefault="00D07098" w:rsidP="001125BD">
      <w:pPr>
        <w:pStyle w:val="a3"/>
        <w:spacing w:before="0" w:beforeAutospacing="0" w:after="0" w:afterAutospacing="0"/>
      </w:pPr>
      <w:r w:rsidRPr="00E57621">
        <w:t>Заявка на участие в электронном аукционе должна быть выполнена на русском языке и направляется участником аукциона оператору электронной площадки в форме двух электронных документов, содержащих части заявки, первой и второй. Указанные электронные документы подаются одновременно.</w:t>
      </w:r>
    </w:p>
    <w:p w:rsidR="00EF6254" w:rsidRPr="00E57621" w:rsidRDefault="00525A4A" w:rsidP="005457EF">
      <w:pPr>
        <w:pStyle w:val="title"/>
        <w:spacing w:before="120" w:after="120"/>
      </w:pPr>
      <w:r w:rsidRPr="00E57621">
        <w:rPr>
          <w:b/>
          <w:bCs/>
          <w:u w:val="single"/>
        </w:rPr>
        <w:t>16</w:t>
      </w:r>
      <w:r w:rsidR="00EF6254" w:rsidRPr="00E57621">
        <w:rPr>
          <w:b/>
          <w:bCs/>
          <w:u w:val="single"/>
        </w:rPr>
        <w:t>.1. Первая часть заявки на участие в электронном аукционе должна содержать следующую информацию:</w:t>
      </w:r>
    </w:p>
    <w:p w:rsidR="009F33BA" w:rsidRPr="00E57621" w:rsidRDefault="009F33BA" w:rsidP="008733CE">
      <w:pPr>
        <w:pStyle w:val="a3"/>
        <w:spacing w:before="0" w:beforeAutospacing="0" w:after="0" w:afterAutospacing="0"/>
      </w:pPr>
    </w:p>
    <w:p w:rsidR="004F3403" w:rsidRPr="00E57621" w:rsidRDefault="009F33BA" w:rsidP="004F3403">
      <w:pPr>
        <w:pStyle w:val="a3"/>
        <w:spacing w:before="0" w:beforeAutospacing="0" w:after="0" w:afterAutospacing="0"/>
      </w:pPr>
      <w:r w:rsidRPr="00E57621">
        <w:t>1</w:t>
      </w:r>
      <w:r w:rsidR="004F3403" w:rsidRPr="00E57621">
        <w:t xml:space="preserve">) Согласие участника электронного аукциона на поставку товара на условиях, предусмотренных документацией об электронном аукционе и не подлежащих изменению по результатам проведения электронного аукциона </w:t>
      </w:r>
      <w:r w:rsidR="004F3403" w:rsidRPr="00E57621">
        <w:rPr>
          <w:i/>
          <w:iCs/>
        </w:rPr>
        <w:t>(такое согласие дается с применением программно-аппаратных средств электронной площадки).</w:t>
      </w:r>
    </w:p>
    <w:p w:rsidR="004F3403" w:rsidRPr="00E57621" w:rsidRDefault="007435B1" w:rsidP="004F3403">
      <w:pPr>
        <w:pStyle w:val="a3"/>
        <w:spacing w:before="0" w:beforeAutospacing="0" w:after="0" w:afterAutospacing="0"/>
      </w:pPr>
      <w:r w:rsidRPr="00E57621">
        <w:lastRenderedPageBreak/>
        <w:t>2</w:t>
      </w:r>
      <w:r w:rsidR="004F3403" w:rsidRPr="00E57621">
        <w:t>) Конкретные показатели товара, соответствующие значениям, установленным в документации об электронном аукционе, и указание на товарный знак (при наличии).</w:t>
      </w:r>
    </w:p>
    <w:p w:rsidR="004F3403" w:rsidRPr="00E57621" w:rsidRDefault="007435B1" w:rsidP="004F3403">
      <w:pPr>
        <w:pStyle w:val="a3"/>
        <w:spacing w:before="0" w:beforeAutospacing="0" w:after="0" w:afterAutospacing="0"/>
      </w:pPr>
      <w:r w:rsidRPr="00E57621">
        <w:t>3</w:t>
      </w:r>
      <w:r w:rsidR="004F3403" w:rsidRPr="00E57621">
        <w:t>) Наименование страны происхождения товара.</w:t>
      </w:r>
    </w:p>
    <w:p w:rsidR="004F3403" w:rsidRPr="00E57621" w:rsidRDefault="004F3403" w:rsidP="004F3403">
      <w:pPr>
        <w:pStyle w:val="a3"/>
        <w:spacing w:before="0" w:beforeAutospacing="0" w:after="0" w:afterAutospacing="0"/>
      </w:pPr>
      <w:r w:rsidRPr="00E57621">
        <w:rPr>
          <w:b/>
          <w:bCs/>
          <w:i/>
          <w:iCs/>
        </w:rPr>
        <w:t>Инструкция по заполнению первой части заявки:</w:t>
      </w:r>
    </w:p>
    <w:p w:rsidR="004F3403" w:rsidRPr="00E57621" w:rsidRDefault="004F3403" w:rsidP="004F3403">
      <w:pPr>
        <w:pStyle w:val="a3"/>
        <w:spacing w:before="0" w:beforeAutospacing="0" w:after="0" w:afterAutospacing="0"/>
      </w:pPr>
      <w:r w:rsidRPr="00E57621">
        <w:t>Согласие участника электронного аукциона на поставку товара на условиях, предусмотренных документацией об электронном аукционе и не подлежащих изменению по результатам проведения электронного аукциона дается с применением программно-аппаратных средств электронной площадки.</w:t>
      </w:r>
    </w:p>
    <w:p w:rsidR="004F3403" w:rsidRPr="00E57621" w:rsidRDefault="004F3403" w:rsidP="004F3403">
      <w:pPr>
        <w:pStyle w:val="a3"/>
        <w:spacing w:before="0" w:beforeAutospacing="0" w:after="0" w:afterAutospacing="0"/>
      </w:pPr>
      <w:r w:rsidRPr="00E57621">
        <w:t>Описание товара, предлагаемого к поставке, должно быть выполнено как описание индивидуально определенной вещи, в строгом соответствии с реальными функциональными характеристиками товара.</w:t>
      </w:r>
    </w:p>
    <w:p w:rsidR="004F3403" w:rsidRPr="00E57621" w:rsidRDefault="004F3403" w:rsidP="004F3403">
      <w:pPr>
        <w:pStyle w:val="a3"/>
        <w:spacing w:before="0" w:beforeAutospacing="0" w:after="0" w:afterAutospacing="0"/>
      </w:pPr>
      <w:r w:rsidRPr="00E57621">
        <w:t>При описании предлагаемого товара могут быть использованы только общепринятые обозначения и сокращения.</w:t>
      </w:r>
    </w:p>
    <w:p w:rsidR="004F3403" w:rsidRPr="00E57621" w:rsidRDefault="004F3403" w:rsidP="004F3403">
      <w:pPr>
        <w:pStyle w:val="a3"/>
        <w:spacing w:before="0" w:beforeAutospacing="0" w:after="0" w:afterAutospacing="0"/>
      </w:pPr>
      <w:r w:rsidRPr="00E57621">
        <w:t>В «Описании объекта закупки» формулировка «до», «не более», означает «меньше или равно». Формулировка «не менее», «не ниже», означает «больше или равно». Точка с запятой « ; » или запятая « , » при перечислении однородных показателей (характеристик) (например, несколько показателей диаметров, толщин, размеров и т.д.) означает, что требуются все указанные показатели. Формулировка «в диапазоне от и до», «в диапазоне не менее и не более», «в диапазоне не шире и не уже» или «в диапазоне с символа/знака «-» (тире)» включает крайние значения диапазона. Формулировка «либо» и «или» означает выбор показателей по значению взаимоисключающих или заменяющих друг друга, указывая на необходимость выбора между ними. Формулировка «не хуже» применяемая к показателям для определения соответствия означает, что характеристики и/или потребительские свойства товара не должны уступать установленному значению показателя соответствующего товара, т.е. не должны изменять к худшему характеристики и/или потребительские свойства товара.</w:t>
      </w:r>
    </w:p>
    <w:p w:rsidR="004F3403" w:rsidRPr="00E57621" w:rsidRDefault="004F3403" w:rsidP="004F3403">
      <w:pPr>
        <w:pStyle w:val="a3"/>
        <w:spacing w:before="0" w:beforeAutospacing="0" w:after="0" w:afterAutospacing="0"/>
      </w:pPr>
      <w:r w:rsidRPr="00E57621">
        <w:rPr>
          <w:b/>
          <w:bCs/>
          <w:i/>
          <w:iCs/>
          <w:u w:val="single"/>
        </w:rPr>
        <w:t>Не допускается при описании товара указывать:</w:t>
      </w:r>
      <w:r w:rsidRPr="00E57621">
        <w:t xml:space="preserve"> «не более», «не менее», «более», «менее», «соответствует», «либо», «в полном соответствии», «должен быть», «должен», «не должен», «(с)выше», «или», «до»,</w:t>
      </w:r>
      <w:r w:rsidR="00C6207A" w:rsidRPr="00E57621">
        <w:t xml:space="preserve"> ставить знаки «+», «-», «V», «&gt;=», «±», «&lt;=</w:t>
      </w:r>
      <w:r w:rsidRPr="00E57621">
        <w:t>», «&lt;», «&gt;» и т.п.</w:t>
      </w:r>
    </w:p>
    <w:p w:rsidR="004F3403" w:rsidRPr="00E57621" w:rsidRDefault="004F3403" w:rsidP="004F3403">
      <w:pPr>
        <w:pStyle w:val="a3"/>
        <w:spacing w:before="0" w:beforeAutospacing="0" w:after="0" w:afterAutospacing="0"/>
      </w:pPr>
      <w:r w:rsidRPr="00E57621">
        <w:t>При описании характеристик (показателей) товара участник закупки должен указать одно из значений, включенных в числовой диапазон, если это предусмотрено параметрами определения товара в описании объекта закупки.</w:t>
      </w:r>
    </w:p>
    <w:p w:rsidR="004F3403" w:rsidRPr="00E57621" w:rsidRDefault="004F3403" w:rsidP="004F3403">
      <w:pPr>
        <w:pStyle w:val="a3"/>
        <w:spacing w:before="0" w:beforeAutospacing="0" w:after="0" w:afterAutospacing="0"/>
      </w:pPr>
      <w:r w:rsidRPr="00E57621">
        <w:t>Формулировки "не более", "не менее", «более», «менее», «(с)выше», «н</w:t>
      </w:r>
      <w:r w:rsidR="00DE480A" w:rsidRPr="00E57621">
        <w:t>иже», «до», «св.», знаки «+», «&gt;=», «-», «±», «&lt;=</w:t>
      </w:r>
      <w:r w:rsidRPr="00E57621">
        <w:t>», могут быть использованы при описании показателей в случае, если применение данных формулировок предусмотрено техническими регламентами, принятыми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с обязательной ссылкой на такой регламент. В отношении показателей, предусмотренных техническими регламентами, принятыми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участником закупки в первой части заявки должны быть указаны максимальные и (или) минимальные значения, в виде одного значения показателя или в виде диапазона значений показателей.</w:t>
      </w:r>
    </w:p>
    <w:p w:rsidR="004F3403" w:rsidRPr="00E57621" w:rsidRDefault="004F3403" w:rsidP="004F3403">
      <w:pPr>
        <w:pStyle w:val="a3"/>
        <w:spacing w:before="0" w:beforeAutospacing="0" w:after="0" w:afterAutospacing="0"/>
      </w:pPr>
      <w:r w:rsidRPr="00E57621">
        <w:t xml:space="preserve">Если в «Описании объекта закупки» указан товар, у которого технические, функциональные (потребительские свойства) и качественные характеристики </w:t>
      </w:r>
      <w:r w:rsidRPr="00E57621">
        <w:rPr>
          <w:b/>
          <w:bCs/>
        </w:rPr>
        <w:t>должны соответствовать указанным в описании объекта закупки</w:t>
      </w:r>
      <w:r w:rsidRPr="00E57621">
        <w:t xml:space="preserve"> техническими регламентами, принятыми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(далее - ГОСТ), то участник закупки должен указать </w:t>
      </w:r>
      <w:r w:rsidRPr="00E57621">
        <w:lastRenderedPageBreak/>
        <w:t>конкретные показатели предлагаемого товара соответствующие ГОСТ, указанному в описании объекта закупки.</w:t>
      </w:r>
    </w:p>
    <w:p w:rsidR="001125BD" w:rsidRPr="00E57621" w:rsidRDefault="00525A4A" w:rsidP="005457EF">
      <w:pPr>
        <w:pStyle w:val="title"/>
        <w:spacing w:before="120" w:after="120"/>
      </w:pPr>
      <w:r w:rsidRPr="00E57621">
        <w:rPr>
          <w:b/>
          <w:bCs/>
          <w:u w:val="single"/>
        </w:rPr>
        <w:t>16</w:t>
      </w:r>
      <w:r w:rsidR="001125BD" w:rsidRPr="00E57621">
        <w:rPr>
          <w:b/>
          <w:bCs/>
          <w:u w:val="single"/>
        </w:rPr>
        <w:t>.2. Вторая часть заявки на участие в электронном аукционе должна содержать следующие документы и информацию:</w:t>
      </w:r>
    </w:p>
    <w:p w:rsidR="00473C7E" w:rsidRPr="00E57621" w:rsidRDefault="00473C7E" w:rsidP="00473C7E">
      <w:pPr>
        <w:ind w:firstLine="709"/>
        <w:jc w:val="both"/>
      </w:pPr>
      <w:r w:rsidRPr="00E57621">
        <w:t>16.2.1. Наименование, фирменное наименование (при наличии), место нахождения (для юридического лица), почтовый адрес (участника аукциона, фамилия, имя, отчество (при наличии), паспортные данные, место жительства (для физического лица), номер контактного телефона, идентификационный номер налогоплательщика участника аукциона или в соответствии с законодательством соответствующего иностранного государства аналог идентификационного номера налогоплательщика участника аукциона (для иностранного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аукциона.</w:t>
      </w:r>
    </w:p>
    <w:p w:rsidR="007D2C93" w:rsidRPr="00E57621" w:rsidRDefault="007D2C93" w:rsidP="007D2C93">
      <w:pPr>
        <w:ind w:firstLine="709"/>
        <w:jc w:val="both"/>
      </w:pPr>
      <w:r w:rsidRPr="00E57621">
        <w:t xml:space="preserve">16.2.2. Решение об одобрении или о совершении крупной сделки либо копия данного решения в случае, если требование о необходимости наличия данного решения для совершения крупной сделки установлено федеральными законами и иными нормативными правовыми актами Российской Федерации и (или) учредительными документами юридического лица и для участника аукциона заключаемый контракт или предоставление обеспечения заявки на участие в аукционе (в случае установления обеспечения), обеспечения исполнения контракта является крупной сделкой. </w:t>
      </w:r>
    </w:p>
    <w:p w:rsidR="00473C7E" w:rsidRPr="00E57621" w:rsidRDefault="00473C7E" w:rsidP="00473C7E">
      <w:pPr>
        <w:ind w:firstLine="709"/>
        <w:jc w:val="both"/>
      </w:pPr>
      <w:r w:rsidRPr="00E57621">
        <w:t>16.2.3. Декларация о соответствии участника аукциона единым требованиям, установленным в соответствии с подпунктами 1-6 пункта 14 настоящей документации об электронном аукционе</w:t>
      </w:r>
      <w:r w:rsidRPr="00E57621">
        <w:rPr>
          <w:i/>
          <w:iCs/>
        </w:rPr>
        <w:t xml:space="preserve"> (указанная декларация предоставляется с использованием программно-аппаратных средств электронной площадки)</w:t>
      </w:r>
      <w:r w:rsidRPr="00E57621">
        <w:t>.</w:t>
      </w:r>
    </w:p>
    <w:p w:rsidR="001125BD" w:rsidRPr="00E57621" w:rsidRDefault="00525A4A" w:rsidP="00A66E84">
      <w:pPr>
        <w:pStyle w:val="a3"/>
        <w:spacing w:before="0" w:beforeAutospacing="0" w:after="0" w:afterAutospacing="0"/>
        <w:ind w:firstLine="0"/>
      </w:pPr>
      <w:r w:rsidRPr="00E57621">
        <w:t>16</w:t>
      </w:r>
      <w:r w:rsidR="001125BD" w:rsidRPr="00E57621">
        <w:t>.2.</w:t>
      </w:r>
      <w:r w:rsidR="00A66E84" w:rsidRPr="00E57621">
        <w:t>4</w:t>
      </w:r>
      <w:r w:rsidR="001125BD" w:rsidRPr="00E57621">
        <w:t xml:space="preserve">. </w:t>
      </w:r>
      <w:r w:rsidR="0008068C" w:rsidRPr="00E57621">
        <w:t>Документы, предусмотренные нормативными правовыми актами, принятыми в соответствии со статьей 14 Федерального закона от 05.04.2013 № 44-ФЗ «О контрактной системе в сфере закупок товаров, работ, услуг для обеспечения государственных и муниципальных нужд», или копии этих документов:</w:t>
      </w:r>
    </w:p>
    <w:p w:rsidR="0090135D" w:rsidRPr="00E57621" w:rsidRDefault="0090135D" w:rsidP="0090135D">
      <w:pPr>
        <w:pStyle w:val="a3"/>
        <w:spacing w:before="0" w:beforeAutospacing="0" w:after="0" w:afterAutospacing="0"/>
      </w:pPr>
      <w:r w:rsidRPr="00E57621">
        <w:rPr>
          <w:i/>
          <w:iCs/>
        </w:rPr>
        <w:t>- копия специального инвестиционного контракта, заключенного инвестором с Российской Федерацией или Российской Федерацией и субъектом Российской Федерации и (или) муниципальным образованием и содержащим обязательство инвестора и (или) привлеченного инвестором лица по поэтапному выполнению на промышленном производстве всех технологических и производственных операций, предусмотренных для промышленной продукции соответствующего вида приложением к постановлению Правительства Российской Федерации от 17 июля 2015 г. N 719 "О критериях отнесения промышленной продукции к промышленной продукции, не имеющей аналогов, произведенных в Российской Федерации", а в случае отсутствия такой продукции в указанном приложении - приложением 1 к Правилам определения страны происхождения товаров, являющимся неотъемлемой частью Соглашения о Правилах определения страны происхождения товаров в Содружестве Независимых Государств от 20 ноября 2009 г.(копия должна быть заверена руководителем организации, являющейся стороной указанного контракта)</w:t>
      </w:r>
    </w:p>
    <w:p w:rsidR="0090135D" w:rsidRPr="00E57621" w:rsidRDefault="0090135D" w:rsidP="0090135D">
      <w:pPr>
        <w:pStyle w:val="a3"/>
        <w:spacing w:before="0" w:beforeAutospacing="0" w:after="0" w:afterAutospacing="0"/>
        <w:rPr>
          <w:i/>
          <w:iCs/>
        </w:rPr>
      </w:pPr>
      <w:r w:rsidRPr="00E57621">
        <w:rPr>
          <w:i/>
          <w:iCs/>
        </w:rPr>
        <w:t>Или (в случае отсутствия специального инвестиционного контракта)</w:t>
      </w:r>
    </w:p>
    <w:p w:rsidR="0090135D" w:rsidRPr="00E57621" w:rsidRDefault="0090135D" w:rsidP="0090135D">
      <w:pPr>
        <w:pStyle w:val="a3"/>
        <w:spacing w:before="0" w:beforeAutospacing="0" w:after="0" w:afterAutospacing="0"/>
        <w:rPr>
          <w:i/>
          <w:iCs/>
        </w:rPr>
      </w:pPr>
      <w:r w:rsidRPr="00E57621">
        <w:rPr>
          <w:i/>
          <w:iCs/>
        </w:rPr>
        <w:t xml:space="preserve">- акт экспертизы, выдаваемый уполномоченной Торгово-промышленной палатой Российской Федерации в порядке, установленном ею по согласованию с Министерством промышленности и торговли Российской Федерации. </w:t>
      </w:r>
    </w:p>
    <w:p w:rsidR="0090135D" w:rsidRPr="00E57621" w:rsidRDefault="0090135D" w:rsidP="0090135D">
      <w:pPr>
        <w:pStyle w:val="a3"/>
        <w:spacing w:before="0" w:beforeAutospacing="0" w:after="0" w:afterAutospacing="0"/>
        <w:rPr>
          <w:i/>
          <w:iCs/>
          <w:color w:val="FF0000"/>
        </w:rPr>
      </w:pPr>
      <w:r w:rsidRPr="00E57621">
        <w:rPr>
          <w:i/>
          <w:iCs/>
          <w:color w:val="FF0000"/>
        </w:rPr>
        <w:t>Или (в случае отсутствия специального инвестиционного контракта и отсутствия наименований товаров в требованиях к промышленной продукции, предъявляемых в целях ее отнесения к продукции, произведенной в Российской Федерации, предусмотренных приложением к постановлению Правительства Российской Федерации от 17 июля 2015 г. N 719)</w:t>
      </w:r>
    </w:p>
    <w:p w:rsidR="0090135D" w:rsidRPr="00E57621" w:rsidRDefault="0090135D" w:rsidP="0090135D">
      <w:pPr>
        <w:pStyle w:val="a3"/>
        <w:spacing w:before="0" w:beforeAutospacing="0" w:after="0" w:afterAutospacing="0"/>
        <w:rPr>
          <w:i/>
          <w:iCs/>
          <w:color w:val="FF0000"/>
          <w:u w:val="single"/>
        </w:rPr>
      </w:pPr>
      <w:r w:rsidRPr="00E57621">
        <w:rPr>
          <w:i/>
          <w:iCs/>
          <w:color w:val="FF0000"/>
        </w:rPr>
        <w:t xml:space="preserve">- сертификат о происхождении товара, выдаваемый уполномоченным органом (организацией) государства - члена Евразийского экономического союза по форме, </w:t>
      </w:r>
      <w:r w:rsidRPr="00E57621">
        <w:rPr>
          <w:i/>
          <w:iCs/>
          <w:color w:val="FF0000"/>
        </w:rPr>
        <w:lastRenderedPageBreak/>
        <w:t>установленной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 и в соответствии с критериями определения страны происхождения товаров, предусмотренными указанными Правилами.</w:t>
      </w:r>
    </w:p>
    <w:p w:rsidR="0090135D" w:rsidRPr="00E57621" w:rsidRDefault="0090135D" w:rsidP="0090135D">
      <w:pPr>
        <w:pStyle w:val="a3"/>
        <w:spacing w:before="0" w:beforeAutospacing="0" w:after="0" w:afterAutospacing="0"/>
        <w:rPr>
          <w:i/>
          <w:iCs/>
        </w:rPr>
      </w:pPr>
      <w:r w:rsidRPr="00E57621">
        <w:rPr>
          <w:b/>
          <w:bCs/>
        </w:rPr>
        <w:t>При отсутствии в заявке на участие в электронном аукционе указанных документов или копий таких документов, эта заявка приравнивается к заявке, в которой содержится предложение о поставке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w:t>
      </w:r>
    </w:p>
    <w:p w:rsidR="00584D7D" w:rsidRPr="00E57621" w:rsidRDefault="00584D7D" w:rsidP="001125BD">
      <w:pPr>
        <w:pStyle w:val="a3"/>
        <w:spacing w:before="0" w:beforeAutospacing="0" w:after="0" w:afterAutospacing="0"/>
        <w:rPr>
          <w:b/>
          <w:bCs/>
          <w:i/>
          <w:iCs/>
          <w:u w:val="single"/>
        </w:rPr>
      </w:pPr>
    </w:p>
    <w:p w:rsidR="001125BD" w:rsidRPr="00E57621" w:rsidRDefault="001125BD" w:rsidP="001125BD">
      <w:pPr>
        <w:pStyle w:val="a3"/>
        <w:spacing w:before="0" w:beforeAutospacing="0" w:after="0" w:afterAutospacing="0"/>
      </w:pPr>
      <w:r w:rsidRPr="00E57621">
        <w:rPr>
          <w:b/>
          <w:bCs/>
          <w:i/>
          <w:iCs/>
          <w:u w:val="single"/>
        </w:rPr>
        <w:t>Инструкция по заполнению второй части заявки:</w:t>
      </w:r>
    </w:p>
    <w:p w:rsidR="001125BD" w:rsidRPr="00E57621" w:rsidRDefault="001125BD" w:rsidP="001125BD">
      <w:pPr>
        <w:pStyle w:val="a3"/>
        <w:spacing w:before="0" w:beforeAutospacing="0" w:after="0" w:afterAutospacing="0"/>
      </w:pPr>
      <w:r w:rsidRPr="00E57621">
        <w:t>Во второй части заявки участник аукциона должен в произвольной форме указать информаци</w:t>
      </w:r>
      <w:r w:rsidR="000B4174" w:rsidRPr="00E57621">
        <w:t>ю, предусмотренную подпунктом 16</w:t>
      </w:r>
      <w:r w:rsidRPr="00E57621">
        <w:t xml:space="preserve">.2.1., а также приложить документы, указанные в подпунктах </w:t>
      </w:r>
      <w:r w:rsidR="00525A4A" w:rsidRPr="00E57621">
        <w:t>16</w:t>
      </w:r>
      <w:r w:rsidRPr="00E57621">
        <w:t>.2.2.-</w:t>
      </w:r>
      <w:r w:rsidR="00525A4A" w:rsidRPr="00E57621">
        <w:t>16</w:t>
      </w:r>
      <w:r w:rsidRPr="00E57621">
        <w:t>.2.5</w:t>
      </w:r>
      <w:r w:rsidR="003D394D" w:rsidRPr="00E57621">
        <w:t>.</w:t>
      </w:r>
    </w:p>
    <w:p w:rsidR="00937150" w:rsidRPr="00E57621" w:rsidRDefault="00937150" w:rsidP="00937150">
      <w:pPr>
        <w:pStyle w:val="a3"/>
        <w:spacing w:before="0" w:beforeAutospacing="0" w:after="0" w:afterAutospacing="0"/>
      </w:pPr>
      <w:r w:rsidRPr="00E57621">
        <w:rPr>
          <w:b/>
          <w:bCs/>
          <w:i/>
          <w:iCs/>
        </w:rPr>
        <w:t>Для целей реализации пункта 15 документации в части установления запрета на допуск отдельных видов товара в соответствии с постановлением Правительства Российской Федерации от 14.07.2014 № 656 участник аукциона в составе заявки предоставляет документы, подтверждающие страну происхождения товара, указанные в подпункте 16.2.</w:t>
      </w:r>
      <w:r w:rsidR="002E7E3E" w:rsidRPr="00E57621">
        <w:rPr>
          <w:b/>
          <w:bCs/>
          <w:i/>
          <w:iCs/>
        </w:rPr>
        <w:t>5</w:t>
      </w:r>
      <w:r w:rsidRPr="00E57621">
        <w:rPr>
          <w:b/>
          <w:bCs/>
          <w:i/>
          <w:iCs/>
        </w:rPr>
        <w:t>. настоящей документации</w:t>
      </w:r>
    </w:p>
    <w:p w:rsidR="00E87C49" w:rsidRPr="00E57621" w:rsidRDefault="00937150" w:rsidP="00937150">
      <w:pPr>
        <w:pStyle w:val="a3"/>
        <w:spacing w:before="0" w:beforeAutospacing="0" w:after="0" w:afterAutospacing="0"/>
      </w:pPr>
      <w:r w:rsidRPr="00E57621">
        <w:rPr>
          <w:b/>
          <w:bCs/>
        </w:rPr>
        <w:t>При отсутствии в заявке на участие в электронном аукционе документов, предусмотренных пунктом 16.2.</w:t>
      </w:r>
      <w:r w:rsidR="00F345E7" w:rsidRPr="00E57621">
        <w:rPr>
          <w:b/>
          <w:bCs/>
          <w:i/>
          <w:iCs/>
        </w:rPr>
        <w:t>5</w:t>
      </w:r>
      <w:r w:rsidRPr="00E57621">
        <w:rPr>
          <w:b/>
          <w:bCs/>
        </w:rPr>
        <w:t>, или копий таких документов, эта заявка приравнивается к заявке, в которой содержится предложение о поставке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w:t>
      </w:r>
    </w:p>
    <w:p w:rsidR="001125BD" w:rsidRPr="00E57621" w:rsidRDefault="006B69E9" w:rsidP="005457EF">
      <w:pPr>
        <w:pStyle w:val="title"/>
        <w:spacing w:before="120" w:after="120"/>
      </w:pPr>
      <w:r w:rsidRPr="00E57621">
        <w:rPr>
          <w:b/>
          <w:bCs/>
        </w:rPr>
        <w:t>17</w:t>
      </w:r>
      <w:r w:rsidR="001125BD" w:rsidRPr="00E57621">
        <w:rPr>
          <w:b/>
          <w:bCs/>
        </w:rPr>
        <w:t>. Информация о валюте, используемой для формирования цены контракта и расчетов с поставщиками (подрядчиками, исполнителями):</w:t>
      </w:r>
      <w:r w:rsidR="001125BD" w:rsidRPr="00E57621">
        <w:t xml:space="preserve"> российский рубль.</w:t>
      </w:r>
    </w:p>
    <w:p w:rsidR="001125BD" w:rsidRPr="00E57621" w:rsidRDefault="006B69E9" w:rsidP="005457EF">
      <w:pPr>
        <w:pStyle w:val="title"/>
        <w:spacing w:before="120" w:after="120"/>
      </w:pPr>
      <w:r w:rsidRPr="00E57621">
        <w:rPr>
          <w:b/>
          <w:bCs/>
        </w:rPr>
        <w:t>18</w:t>
      </w:r>
      <w:r w:rsidR="001125BD" w:rsidRPr="00E57621">
        <w:rPr>
          <w:b/>
          <w:bCs/>
        </w:rPr>
        <w:t>. 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контракта:</w:t>
      </w:r>
      <w:r w:rsidR="001125BD" w:rsidRPr="00E57621">
        <w:t xml:space="preserve"> не установлено.</w:t>
      </w:r>
    </w:p>
    <w:p w:rsidR="001125BD" w:rsidRPr="00E57621" w:rsidRDefault="006B69E9" w:rsidP="005457EF">
      <w:pPr>
        <w:pStyle w:val="title"/>
        <w:spacing w:before="120" w:after="120"/>
      </w:pPr>
      <w:r w:rsidRPr="00E57621">
        <w:rPr>
          <w:b/>
          <w:bCs/>
        </w:rPr>
        <w:t>19</w:t>
      </w:r>
      <w:r w:rsidR="001125BD" w:rsidRPr="00E57621">
        <w:rPr>
          <w:b/>
          <w:bCs/>
        </w:rPr>
        <w:t>. Возможность заказчика изменить условия контракта:</w:t>
      </w:r>
    </w:p>
    <w:p w:rsidR="001125BD" w:rsidRPr="00E57621" w:rsidRDefault="001125BD" w:rsidP="001125BD">
      <w:pPr>
        <w:pStyle w:val="a3"/>
        <w:spacing w:before="0" w:beforeAutospacing="0" w:after="0" w:afterAutospacing="0"/>
      </w:pPr>
      <w:r w:rsidRPr="00E57621">
        <w:t>- не установлено.</w:t>
      </w:r>
    </w:p>
    <w:p w:rsidR="001125BD" w:rsidRPr="00E57621" w:rsidRDefault="006B69E9" w:rsidP="005457EF">
      <w:pPr>
        <w:pStyle w:val="title"/>
        <w:spacing w:before="120" w:after="120"/>
      </w:pPr>
      <w:r w:rsidRPr="00E57621">
        <w:rPr>
          <w:b/>
          <w:bCs/>
        </w:rPr>
        <w:t>20</w:t>
      </w:r>
      <w:r w:rsidR="001125BD" w:rsidRPr="00E57621">
        <w:rPr>
          <w:b/>
          <w:bCs/>
        </w:rPr>
        <w:t>. Информация о контрактной службе, контрактном управляющем, ответственных за заключение контракта, срок, в течение которого победитель электронного аукциона или иной участник, с которым заключается контракт при уклонении победителя аукциона от заключения контракта, должен подписать контракт, условия признания победителя аукциона или иного участника аукциона уклонившимися от заключения контракта:</w:t>
      </w:r>
    </w:p>
    <w:p w:rsidR="001125BD" w:rsidRPr="00E57621" w:rsidRDefault="001125BD" w:rsidP="001125BD">
      <w:pPr>
        <w:pStyle w:val="a3"/>
        <w:spacing w:before="0" w:beforeAutospacing="0" w:after="0" w:afterAutospacing="0"/>
      </w:pPr>
      <w:r w:rsidRPr="00E57621">
        <w:t>Информация о контрактной службе, контрактном управляющем, ответственных за заключение контракта:</w:t>
      </w:r>
    </w:p>
    <w:p w:rsidR="00A561F7" w:rsidRPr="00E57621" w:rsidRDefault="00A561F7" w:rsidP="00A561F7">
      <w:pPr>
        <w:pStyle w:val="a3"/>
        <w:spacing w:before="0" w:beforeAutospacing="0" w:after="0" w:afterAutospacing="0"/>
      </w:pPr>
      <w:r w:rsidRPr="00E57621">
        <w:rPr>
          <w:rStyle w:val="a6"/>
          <w:b w:val="0"/>
        </w:rPr>
        <w:t>Место нахождения</w:t>
      </w:r>
      <w:r w:rsidR="00B8431C" w:rsidRPr="00E57621">
        <w:t>: Российская Федерация, 632146, Новосибирская обл, Татарский район</w:t>
      </w:r>
      <w:r w:rsidRPr="00E57621">
        <w:t xml:space="preserve">, </w:t>
      </w:r>
      <w:r w:rsidR="00B8431C" w:rsidRPr="00E57621">
        <w:t>ул.Ленина, 5.</w:t>
      </w:r>
    </w:p>
    <w:p w:rsidR="00BF1AC3" w:rsidRPr="00E57621" w:rsidRDefault="00BF1AC3" w:rsidP="00BF1AC3">
      <w:pPr>
        <w:ind w:firstLine="709"/>
      </w:pPr>
      <w:r w:rsidRPr="00E57621">
        <w:t xml:space="preserve">Адрес электронной почты: </w:t>
      </w:r>
      <w:r w:rsidR="00B8431C" w:rsidRPr="00E57621">
        <w:rPr>
          <w:rFonts w:ascii="PT Astra Serif" w:hAnsi="PT Astra Serif"/>
          <w:lang w:val="en-US"/>
        </w:rPr>
        <w:t>zubovka</w:t>
      </w:r>
      <w:r w:rsidR="00B8431C" w:rsidRPr="00E57621">
        <w:rPr>
          <w:rFonts w:ascii="PT Astra Serif" w:hAnsi="PT Astra Serif"/>
        </w:rPr>
        <w:t>-</w:t>
      </w:r>
      <w:r w:rsidR="00B8431C" w:rsidRPr="00E57621">
        <w:rPr>
          <w:rFonts w:ascii="PT Astra Serif" w:hAnsi="PT Astra Serif"/>
          <w:lang w:val="en-US"/>
        </w:rPr>
        <w:t>tat</w:t>
      </w:r>
      <w:r w:rsidR="00B8431C" w:rsidRPr="00E57621">
        <w:rPr>
          <w:rFonts w:ascii="PT Astra Serif" w:hAnsi="PT Astra Serif"/>
        </w:rPr>
        <w:t>@</w:t>
      </w:r>
      <w:r w:rsidR="00B8431C" w:rsidRPr="00E57621">
        <w:rPr>
          <w:rFonts w:ascii="PT Astra Serif" w:hAnsi="PT Astra Serif"/>
          <w:lang w:val="en-US"/>
        </w:rPr>
        <w:t>ya</w:t>
      </w:r>
      <w:r w:rsidR="00B8431C" w:rsidRPr="00E57621">
        <w:rPr>
          <w:rFonts w:ascii="PT Astra Serif" w:hAnsi="PT Astra Serif"/>
        </w:rPr>
        <w:t>.</w:t>
      </w:r>
      <w:r w:rsidR="00B8431C" w:rsidRPr="00E57621">
        <w:rPr>
          <w:rFonts w:ascii="PT Astra Serif" w:hAnsi="PT Astra Serif"/>
          <w:lang w:val="en-US"/>
        </w:rPr>
        <w:t>ru</w:t>
      </w:r>
    </w:p>
    <w:p w:rsidR="00BF1AC3" w:rsidRPr="00E57621" w:rsidRDefault="0005453B" w:rsidP="00BF1AC3">
      <w:pPr>
        <w:ind w:firstLine="709"/>
      </w:pPr>
      <w:r w:rsidRPr="00E57621">
        <w:t>Номер контактного телефона: 8 (38364)</w:t>
      </w:r>
      <w:r w:rsidR="00B8431C" w:rsidRPr="00E57621">
        <w:t>54195</w:t>
      </w:r>
    </w:p>
    <w:p w:rsidR="00BF1AC3" w:rsidRPr="00E57621" w:rsidRDefault="00BF1AC3" w:rsidP="00BF1AC3">
      <w:pPr>
        <w:ind w:firstLine="709"/>
      </w:pPr>
      <w:r w:rsidRPr="00E57621">
        <w:t>О</w:t>
      </w:r>
      <w:r w:rsidR="0005453B" w:rsidRPr="00E57621">
        <w:t xml:space="preserve">тветственное должностное лицо: </w:t>
      </w:r>
      <w:r w:rsidR="00B8431C" w:rsidRPr="00E57621">
        <w:t>Лобовикова Валентина Ивановна</w:t>
      </w:r>
    </w:p>
    <w:p w:rsidR="001125BD" w:rsidRPr="00E57621" w:rsidRDefault="001125BD" w:rsidP="001125BD">
      <w:pPr>
        <w:pStyle w:val="a3"/>
        <w:spacing w:before="0" w:beforeAutospacing="0" w:after="0" w:afterAutospacing="0"/>
      </w:pPr>
      <w:r w:rsidRPr="00E57621">
        <w:t>Срок, в течение которого победитель электронного аукциона или иной участник, с которым заключается контракт при уклонении победителя аукциона от заключения контракта, должен подписать контракт, условия признания победителя аукциона или иного участника аукциона уклонившимися от заключения контракта:</w:t>
      </w:r>
    </w:p>
    <w:p w:rsidR="008549C3" w:rsidRPr="00E57621" w:rsidRDefault="008549C3" w:rsidP="008549C3">
      <w:pPr>
        <w:ind w:firstLine="709"/>
        <w:jc w:val="both"/>
      </w:pPr>
      <w:r w:rsidRPr="00E57621">
        <w:t xml:space="preserve">В течение пяти дней с даты размещения в единой информационной системе в протоколе подведения итогов электронного аукциона заказчик размещает в единой информационной системе и на электронной площадке с использованием единой </w:t>
      </w:r>
      <w:r w:rsidRPr="00E57621">
        <w:lastRenderedPageBreak/>
        <w:t>информационной системы без своей подписи проект контракта, который составляется путем включения цены контракта, предложенной участником электронного аукциона, с которым заключается контракт, либо предложения о цене за право заключения контракта в случае, предусмотренном частью 23 статьи 68 Закона о контрактной системе, информации о товаре (товарном знаке и (или) конкретных показателях товара), указанной в заявке на участие в аукционе его участника, в проект контракта, прилагаемый к документации о аукционе.</w:t>
      </w:r>
    </w:p>
    <w:p w:rsidR="008549C3" w:rsidRPr="00E57621" w:rsidRDefault="008549C3" w:rsidP="008549C3">
      <w:pPr>
        <w:ind w:firstLine="709"/>
        <w:jc w:val="both"/>
      </w:pPr>
      <w:r w:rsidRPr="00E57621">
        <w:t>В течение пяти дней с даты размещения заказчиком в единой информационной системе проекта контракта победитель электронного аукциона подписывает усиленной электронной подписью указанный проект контракта, размещает на электронной площадке подписанный проект контракта и документ, подтверждающий предоставление обеспечения исполнения контракта, если данное требование установлено в извещении и (или) документации о закупке, либо размещает протокол разногласий.</w:t>
      </w:r>
    </w:p>
    <w:p w:rsidR="008549C3" w:rsidRPr="00E57621" w:rsidRDefault="008549C3" w:rsidP="008549C3">
      <w:pPr>
        <w:ind w:firstLine="709"/>
        <w:jc w:val="both"/>
      </w:pPr>
      <w:r w:rsidRPr="00E57621">
        <w:t>В случае, если при проведении электронного аукциона цена контракта снижена на двадцать пять процентов и более от начальной (максимальной) цены контракта, победитель электронного аукциона одновременно предоставляет обеспечение исполнения контракта в соответствии с частью 1 статьи 37 Закона о контрактной системе, обеспечение исполнения контракта или информацию, предусмотренные частью 2 статьи 37 Закона о контрактной системе, а также обоснование цены контракта в соответствии с частью 9 статьи 37 Закона о контрактной системе при заключении контракта на поставку товара, необходимого для нормального жизнеобеспечения (продовольствия, средств для скорой, в том числе скорой специализированной, медицинской помощи в экстренной или неотложной форме, лекарственных средств, топлива).</w:t>
      </w:r>
    </w:p>
    <w:p w:rsidR="008549C3" w:rsidRPr="00E57621" w:rsidRDefault="008549C3" w:rsidP="008549C3">
      <w:pPr>
        <w:ind w:firstLine="709"/>
        <w:jc w:val="both"/>
      </w:pPr>
      <w:r w:rsidRPr="00E57621">
        <w:t>В течение пяти дней с даты размещения заказчиком в единой информационной системе проекта контракта победитель электронного аукциона, с которым заключается контракт, в случае наличия разногласий по проекту контракта, размещенному заказчиком, размещает на электронной площадке протокол разногласий, подписанный усиленной электронной подписью лица, имеющего право действовать от имени победителя электронного аукциона. Указанный протокол может быть размещен на электронной площадке в отношении соответствующего контракта не более чем один раз. При этом победитель электронного аукциона, с которым заключается контракт, указывает в протоколе разногласий замечания к положениям проекта контракта, не соответствующим документации и (или) извещению о закупке и своей заявке на участие в электронном аукционе, с указанием соответствующих положений данных документов.</w:t>
      </w:r>
    </w:p>
    <w:p w:rsidR="008549C3" w:rsidRPr="00E57621" w:rsidRDefault="008549C3" w:rsidP="008549C3">
      <w:pPr>
        <w:ind w:firstLine="709"/>
        <w:jc w:val="both"/>
      </w:pPr>
      <w:r w:rsidRPr="00E57621">
        <w:t>В течение трех рабочих дней с даты размещения победителем электронного аукциона в единой информационной системе протокола разногласий заказчик рассматривает протокол разногласий и без своей подписи размещает в единой информационной системе доработанный проект контракта либо повторно размещает в единой информационной системе и электронной площадке проект контракта с указанием в отдельном документе причин отказа учесть полностью или частично содержащиеся в протоколе разногласий замечания победителя аукциона. При этом размещение в единой информационной системе и на электронной площадке заказчиком проекта контракта с указанием в отдельном документе причин отказа учесть полностью или частично содержащиеся в протоколе разногласий замечания победителя аукциона допускается при условии, что победитель аукциона разместил на электронной площадке протокол разногласий в соответствии с частью 4 статьи 83.2 Закона о контрактной системе.</w:t>
      </w:r>
    </w:p>
    <w:p w:rsidR="008549C3" w:rsidRPr="00E57621" w:rsidRDefault="008549C3" w:rsidP="008549C3">
      <w:pPr>
        <w:ind w:firstLine="709"/>
        <w:jc w:val="both"/>
      </w:pPr>
      <w:r w:rsidRPr="00E57621">
        <w:t>В течение трех рабочих дней с даты размещения заказчиком в единой информационной системе и на электронной площадке документов, победитель электронного аукциона размещает на электронной площадке проект контракта, подписанный усиленной электронной подписью лица, имеющего право действовать от имени победителя аукциона, а также документ и(или) информацию в соответствии с частью 3 статьи 83.2 Закона о контрактной системе, подтверждающие предоставление обеспечения исполнения контракта и подписанные усиленной электронной подписью указанного лица.</w:t>
      </w:r>
    </w:p>
    <w:p w:rsidR="008549C3" w:rsidRPr="00E57621" w:rsidRDefault="008549C3" w:rsidP="008549C3">
      <w:pPr>
        <w:ind w:firstLine="709"/>
        <w:jc w:val="both"/>
      </w:pPr>
      <w:r w:rsidRPr="00E57621">
        <w:lastRenderedPageBreak/>
        <w:t>В течение трех рабочих дней с даты размещения на электронной площадке проекта контракта, подписанного усиленной электронной подписью лица, имеющего право действовать от имени победителя электронного аукциона, и предоставления таким победителем обеспечения исполнения контракта заказчик обязан разместить контракт, подписанный усиленной электронной подписью лица, имеющего право действовать от имени заказчика, в единой информационной системе и на электронной площадке с использованием единой информационной системы.</w:t>
      </w:r>
    </w:p>
    <w:p w:rsidR="008549C3" w:rsidRPr="00E57621" w:rsidRDefault="008549C3" w:rsidP="008549C3">
      <w:pPr>
        <w:ind w:firstLine="709"/>
        <w:jc w:val="both"/>
      </w:pPr>
      <w:r w:rsidRPr="00E57621">
        <w:t>С момента размещения в единой информационной системе подписанного заказчиком контракта он считается заключенным.</w:t>
      </w:r>
    </w:p>
    <w:p w:rsidR="008549C3" w:rsidRPr="00E57621" w:rsidRDefault="008549C3" w:rsidP="008549C3">
      <w:pPr>
        <w:ind w:firstLine="709"/>
        <w:jc w:val="both"/>
      </w:pPr>
      <w:r w:rsidRPr="00E57621">
        <w:t>Контракт может быть заключен не ранее чем через десять дней с даты размещения в единой информационной системе протокола подведения итогов электронного аукциона.</w:t>
      </w:r>
    </w:p>
    <w:p w:rsidR="008549C3" w:rsidRPr="00E57621" w:rsidRDefault="008549C3" w:rsidP="008549C3">
      <w:pPr>
        <w:ind w:firstLine="709"/>
        <w:jc w:val="both"/>
      </w:pPr>
      <w:r w:rsidRPr="00E57621">
        <w:t>Контракт заключается на условиях, указанных в извещении о проведении электронного аукциона и документации об аукционе, заявке победителя электронного аукциона, по цене, предложенной его победителем.</w:t>
      </w:r>
    </w:p>
    <w:p w:rsidR="008549C3" w:rsidRPr="00E57621" w:rsidRDefault="008549C3" w:rsidP="008549C3">
      <w:pPr>
        <w:ind w:firstLine="709"/>
        <w:jc w:val="both"/>
      </w:pPr>
      <w:r w:rsidRPr="00E57621">
        <w:t>В случае, если при проведении электронного аукциона цена контракта снижена до половины процента начальной (максимальной) цены контракта или ниже, аукцион проводится на право заключить контракт, контракт заключается только после внесения на счет, на котором в соответствии с законодательством Российской Федерации учитываются операции со средствами, поступающими заказчику, участником электронного аукциона, с которым заключается контракт, денежных средств в размере предложенной таким участником цены за право заключения контракта, а также предоставления обеспечения исполнения контракта.</w:t>
      </w:r>
    </w:p>
    <w:p w:rsidR="008549C3" w:rsidRPr="00E57621" w:rsidRDefault="008549C3" w:rsidP="008549C3">
      <w:pPr>
        <w:ind w:firstLine="709"/>
        <w:jc w:val="both"/>
      </w:pPr>
      <w:r w:rsidRPr="00E57621">
        <w:t>Победитель электронного аукциона признается заказчиком уклонившимся от заключения контракта в случае, если он не направил в установленные сроки заказчику проект контракта, подписанный лицом, имеющим право действовать от имени победителя аукциона, или не направил протокол разногласий, предусмотренный частью 4 статьи 83.2 Закона о контрактной системе, или не исполнил требования, предусмотренные статьей 37 Закона о контрактной системе.</w:t>
      </w:r>
    </w:p>
    <w:p w:rsidR="008549C3" w:rsidRPr="00E57621" w:rsidRDefault="008549C3" w:rsidP="008549C3">
      <w:pPr>
        <w:ind w:firstLine="709"/>
        <w:jc w:val="both"/>
      </w:pPr>
      <w:r w:rsidRPr="00E57621">
        <w:t>В случае, если победитель электронного аукциона признан уклонившимся от заключения контракта, заказчик вправе заключить контракт с участником такого аукциона, заявке которого присвоен второй номер. Этот участник признается победителем такого аукциона, и в проект контракта, прилагаемый к документации и (или) извещению о закупке, заказчиком включаются условия исполнения данного контракта, предложенные этим участником. Проект контракта должен быть направлен заказчиком этому участнику в срок, не превышающий пяти дней с даты признания победителя такого аукциона уклонившимся от заключения контракта. При этом заказчик вправе обратиться в суд с требованием о возмещении убытков, причиненных уклонением от заключения контракта в части, не покрытой суммой обеспечения заявки на участие в электронном аукционе</w:t>
      </w:r>
      <w:r w:rsidR="00792758" w:rsidRPr="00E57621">
        <w:t xml:space="preserve"> (в случае установления обеспечения)</w:t>
      </w:r>
      <w:r w:rsidRPr="00E57621">
        <w:t>.</w:t>
      </w:r>
    </w:p>
    <w:p w:rsidR="008549C3" w:rsidRPr="00E57621" w:rsidRDefault="008549C3" w:rsidP="008549C3">
      <w:pPr>
        <w:ind w:firstLine="709"/>
        <w:jc w:val="both"/>
      </w:pPr>
      <w:r w:rsidRPr="00E57621">
        <w:t xml:space="preserve">Участник электронной процедуры, признанный победителем электронной процедуры в соответствии с вышеуказанным абзацем, вправе подписать проект контракта или разместить протокол разногласий в порядке и сроки, которые предусмотрены статьей 83.2 Закона о контрактной системе, либо отказаться от заключения контракта. Одновременно с подписанным контрактом этот победитель обязан предоставить обеспечение исполнения контракта, если установление требования обеспечения исполнения контракта предусмотрено извещением и (или) документацией о закупке, а в случае, предусмотренном частью 23 статьи 68 Закона о контрактной системе, также обязан внести на счет, на котором в соответствии с законодательством Российской Федерации учитываются операции со средствами, поступающими заказчику, денежные средства в размере предложенной этим победителем цены за право заключения контракта. Этот победитель считается уклонившимся от заключения контракта в случае неисполнения требований части 6 статьи 83.2 Закона о контрактной системе и (или) непредоставления обеспечения исполнения контракта либо неисполнения требования, предусмотренного статьей 37 Закона о контрактной системе, в случае подписания проекта </w:t>
      </w:r>
      <w:r w:rsidRPr="00E57621">
        <w:lastRenderedPageBreak/>
        <w:t>контракта в соответствии с частью 3 статьи 83.2 Закона о контрактной системе. Такой победитель признается отказавшимся от заключения контракта в случае, если в срок, предусмотренный частью 3 статьи 83.2 Закона о контрактной системе, он не подписал проект контракта или не направил протокол разногласий. Электронный аукцион признается не состоявшейся в случае, если этот победитель признан уклонившимся от заключения контракта или отказался от заключения контракта.</w:t>
      </w:r>
    </w:p>
    <w:p w:rsidR="001125BD" w:rsidRPr="00E57621" w:rsidRDefault="006B69E9" w:rsidP="005457EF">
      <w:pPr>
        <w:pStyle w:val="title"/>
        <w:spacing w:before="120" w:after="120"/>
      </w:pPr>
      <w:r w:rsidRPr="00E57621">
        <w:rPr>
          <w:b/>
          <w:bCs/>
        </w:rPr>
        <w:t>21</w:t>
      </w:r>
      <w:r w:rsidR="001125BD" w:rsidRPr="00E57621">
        <w:rPr>
          <w:b/>
          <w:bCs/>
        </w:rPr>
        <w:t>. Порядок, даты начала и окончания срока предоставления участникам аукциона разъяснений положений документации об электронном аукционе</w:t>
      </w:r>
    </w:p>
    <w:p w:rsidR="008549C3" w:rsidRPr="00E57621" w:rsidRDefault="008549C3" w:rsidP="008549C3">
      <w:pPr>
        <w:ind w:firstLine="709"/>
        <w:jc w:val="both"/>
      </w:pPr>
      <w:r w:rsidRPr="00E57621">
        <w:t>Любой участник электронного аукциона вправе направить с использованием программно-аппаратных средств электронной площадки запрос о даче разъяснений положений документации об электронном аукционе. При этом участник электронного аукциона вправе направить не более чем три запроса о даче разъяснений положений документации об электронном аукционе в отношении одного аукциона.</w:t>
      </w:r>
    </w:p>
    <w:p w:rsidR="008549C3" w:rsidRPr="00E57621" w:rsidRDefault="008549C3" w:rsidP="008549C3">
      <w:pPr>
        <w:ind w:firstLine="709"/>
        <w:jc w:val="both"/>
      </w:pPr>
      <w:r w:rsidRPr="00E57621">
        <w:t>В течение двух дней с даты поступления от оператора электронной площадки запроса заказчик размещает в единой информационной системе разъяснения положений документации об электронном аукционе с указанием предмета запроса, но без указания участника аукциона, от которого поступил указанный запрос, при условии, что указанный запрос поступил заказчику не позднее чем за три дня до даты окончания срока подачи заявок на участие в аукционе.</w:t>
      </w:r>
    </w:p>
    <w:p w:rsidR="008549C3" w:rsidRPr="00E57621" w:rsidRDefault="008549C3" w:rsidP="008549C3">
      <w:pPr>
        <w:ind w:firstLine="709"/>
        <w:jc w:val="both"/>
      </w:pPr>
      <w:r w:rsidRPr="00E57621">
        <w:t>Разъяснения положений документации об электронном аукционе не должны изменять ее суть.</w:t>
      </w:r>
    </w:p>
    <w:p w:rsidR="001125BD" w:rsidRPr="00E57621" w:rsidRDefault="001125BD" w:rsidP="001125BD">
      <w:pPr>
        <w:pStyle w:val="a3"/>
        <w:spacing w:before="0" w:beforeAutospacing="0" w:after="0" w:afterAutospacing="0"/>
      </w:pPr>
      <w:r w:rsidRPr="00E57621">
        <w:rPr>
          <w:b/>
          <w:bCs/>
        </w:rPr>
        <w:t xml:space="preserve">Дата начала </w:t>
      </w:r>
      <w:r w:rsidRPr="00E57621">
        <w:t xml:space="preserve">предоставления участникам аукциона разъяснений документации об электронном аукционе – </w:t>
      </w:r>
      <w:r w:rsidR="00A66E84" w:rsidRPr="00E57621">
        <w:t>09</w:t>
      </w:r>
      <w:r w:rsidRPr="00E57621">
        <w:t xml:space="preserve"> июня 2019</w:t>
      </w:r>
      <w:r w:rsidR="00792758" w:rsidRPr="00E57621">
        <w:t xml:space="preserve"> года</w:t>
      </w:r>
      <w:r w:rsidRPr="00E57621">
        <w:t>.</w:t>
      </w:r>
    </w:p>
    <w:p w:rsidR="001125BD" w:rsidRPr="00E57621" w:rsidRDefault="001125BD" w:rsidP="001125BD">
      <w:pPr>
        <w:pStyle w:val="a3"/>
        <w:spacing w:before="0" w:beforeAutospacing="0" w:after="0" w:afterAutospacing="0"/>
      </w:pPr>
      <w:r w:rsidRPr="00E57621">
        <w:rPr>
          <w:b/>
          <w:bCs/>
        </w:rPr>
        <w:t xml:space="preserve">Дата окончания </w:t>
      </w:r>
      <w:r w:rsidRPr="00E57621">
        <w:t xml:space="preserve">предоставления участникам аукциона разъяснений документации об электронном аукционе – </w:t>
      </w:r>
      <w:r w:rsidR="00A66E84" w:rsidRPr="00E57621">
        <w:t>1</w:t>
      </w:r>
      <w:r w:rsidR="00A62ABA">
        <w:t>5</w:t>
      </w:r>
      <w:r w:rsidRPr="00E57621">
        <w:t xml:space="preserve"> июня 2019 года.</w:t>
      </w:r>
    </w:p>
    <w:p w:rsidR="001125BD" w:rsidRPr="00E57621" w:rsidRDefault="006B69E9" w:rsidP="005457EF">
      <w:pPr>
        <w:pStyle w:val="title"/>
        <w:spacing w:before="120" w:after="120"/>
      </w:pPr>
      <w:r w:rsidRPr="00E57621">
        <w:rPr>
          <w:b/>
          <w:bCs/>
        </w:rPr>
        <w:t>22</w:t>
      </w:r>
      <w:r w:rsidR="001125BD" w:rsidRPr="00E57621">
        <w:rPr>
          <w:b/>
          <w:bCs/>
        </w:rPr>
        <w:t>. Информация о возможности одностороннего отказа от исполнения контракта:</w:t>
      </w:r>
      <w:r w:rsidR="001125BD" w:rsidRPr="00E57621">
        <w:t xml:space="preserve"> в контракте предусмотрена возможность одностороннего отказа от исполнения контракта.</w:t>
      </w:r>
    </w:p>
    <w:p w:rsidR="001125BD" w:rsidRPr="00E57621" w:rsidRDefault="006B69E9" w:rsidP="005457EF">
      <w:pPr>
        <w:pStyle w:val="title"/>
        <w:spacing w:before="120" w:after="120"/>
      </w:pPr>
      <w:r w:rsidRPr="00E57621">
        <w:rPr>
          <w:b/>
          <w:bCs/>
        </w:rPr>
        <w:t>23</w:t>
      </w:r>
      <w:r w:rsidR="001125BD" w:rsidRPr="00E57621">
        <w:rPr>
          <w:b/>
          <w:bCs/>
        </w:rPr>
        <w:t>. Приложения, которые являются неотъемлемой частью документации об электронном аукционе:</w:t>
      </w:r>
    </w:p>
    <w:p w:rsidR="001125BD" w:rsidRPr="00E57621" w:rsidRDefault="001125BD" w:rsidP="001125BD">
      <w:pPr>
        <w:pStyle w:val="a3"/>
        <w:spacing w:before="0" w:beforeAutospacing="0" w:after="0" w:afterAutospacing="0"/>
      </w:pPr>
      <w:r w:rsidRPr="00E57621">
        <w:t>«Описание объекта закупки»;</w:t>
      </w:r>
    </w:p>
    <w:p w:rsidR="001125BD" w:rsidRPr="00E57621" w:rsidRDefault="001125BD" w:rsidP="001125BD">
      <w:pPr>
        <w:pStyle w:val="a3"/>
        <w:spacing w:before="0" w:beforeAutospacing="0" w:after="0" w:afterAutospacing="0"/>
      </w:pPr>
      <w:r w:rsidRPr="00E57621">
        <w:t>«Обоснование начальной (максимальной) цены контракта»;</w:t>
      </w:r>
    </w:p>
    <w:p w:rsidR="001125BD" w:rsidRDefault="001125BD" w:rsidP="001125BD">
      <w:pPr>
        <w:pStyle w:val="a3"/>
        <w:spacing w:before="0" w:beforeAutospacing="0" w:after="0" w:afterAutospacing="0"/>
      </w:pPr>
      <w:r w:rsidRPr="00E57621">
        <w:t>«Проект контракта».</w:t>
      </w:r>
    </w:p>
    <w:p w:rsidR="00792758" w:rsidRDefault="00792758" w:rsidP="001125BD">
      <w:pPr>
        <w:pStyle w:val="a3"/>
        <w:spacing w:before="0" w:beforeAutospacing="0" w:after="0" w:afterAutospacing="0"/>
      </w:pPr>
    </w:p>
    <w:p w:rsidR="00E46CA0" w:rsidRPr="00DA5206" w:rsidRDefault="00E46CA0" w:rsidP="00E46CA0">
      <w:pPr>
        <w:outlineLvl w:val="2"/>
        <w:rPr>
          <w:bCs/>
          <w:lang w:val="en-US"/>
        </w:rPr>
      </w:pPr>
    </w:p>
    <w:p w:rsidR="007D053A" w:rsidRPr="00DA5206" w:rsidRDefault="007D053A" w:rsidP="00E46CA0"/>
    <w:sectPr w:rsidR="007D053A" w:rsidRPr="00DA5206" w:rsidSect="00325645">
      <w:footnotePr>
        <w:numFmt w:val="chicago"/>
        <w:numRestart w:val="eachPage"/>
      </w:footnotePr>
      <w:type w:val="continuous"/>
      <w:pgSz w:w="11906" w:h="16838"/>
      <w:pgMar w:top="851" w:right="1134" w:bottom="851" w:left="147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E26E7" w:rsidRDefault="009E26E7" w:rsidP="00E7002A">
      <w:r>
        <w:separator/>
      </w:r>
    </w:p>
  </w:endnote>
  <w:endnote w:type="continuationSeparator" w:id="1">
    <w:p w:rsidR="009E26E7" w:rsidRDefault="009E26E7" w:rsidP="00E7002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PT Astra Serif">
    <w:altName w:val="Times New Roman"/>
    <w:charset w:val="CC"/>
    <w:family w:val="roman"/>
    <w:pitch w:val="variable"/>
    <w:sig w:usb0="00000001" w:usb1="5000204B" w:usb2="00000020" w:usb3="00000000" w:csb0="00000097"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E26E7" w:rsidRDefault="009E26E7" w:rsidP="00E7002A">
      <w:r>
        <w:separator/>
      </w:r>
    </w:p>
  </w:footnote>
  <w:footnote w:type="continuationSeparator" w:id="1">
    <w:p w:rsidR="009E26E7" w:rsidRDefault="009E26E7" w:rsidP="00E7002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55B6BFAA"/>
    <w:lvl w:ilvl="0">
      <w:start w:val="1"/>
      <w:numFmt w:val="decimal"/>
      <w:lvlText w:val="%1."/>
      <w:lvlJc w:val="left"/>
      <w:pPr>
        <w:tabs>
          <w:tab w:val="num" w:pos="1492"/>
        </w:tabs>
        <w:ind w:left="1492" w:hanging="360"/>
      </w:pPr>
    </w:lvl>
  </w:abstractNum>
  <w:abstractNum w:abstractNumId="1">
    <w:nsid w:val="FFFFFF7D"/>
    <w:multiLevelType w:val="singleLevel"/>
    <w:tmpl w:val="63145102"/>
    <w:lvl w:ilvl="0">
      <w:start w:val="1"/>
      <w:numFmt w:val="decimal"/>
      <w:lvlText w:val="%1."/>
      <w:lvlJc w:val="left"/>
      <w:pPr>
        <w:tabs>
          <w:tab w:val="num" w:pos="1209"/>
        </w:tabs>
        <w:ind w:left="1209" w:hanging="360"/>
      </w:pPr>
    </w:lvl>
  </w:abstractNum>
  <w:abstractNum w:abstractNumId="2">
    <w:nsid w:val="FFFFFF7E"/>
    <w:multiLevelType w:val="singleLevel"/>
    <w:tmpl w:val="14BA6926"/>
    <w:lvl w:ilvl="0">
      <w:start w:val="1"/>
      <w:numFmt w:val="decimal"/>
      <w:lvlText w:val="%1."/>
      <w:lvlJc w:val="left"/>
      <w:pPr>
        <w:tabs>
          <w:tab w:val="num" w:pos="926"/>
        </w:tabs>
        <w:ind w:left="926" w:hanging="360"/>
      </w:pPr>
    </w:lvl>
  </w:abstractNum>
  <w:abstractNum w:abstractNumId="3">
    <w:nsid w:val="FFFFFF7F"/>
    <w:multiLevelType w:val="singleLevel"/>
    <w:tmpl w:val="2D08EA9C"/>
    <w:lvl w:ilvl="0">
      <w:start w:val="1"/>
      <w:numFmt w:val="decimal"/>
      <w:lvlText w:val="%1."/>
      <w:lvlJc w:val="left"/>
      <w:pPr>
        <w:tabs>
          <w:tab w:val="num" w:pos="643"/>
        </w:tabs>
        <w:ind w:left="643" w:hanging="360"/>
      </w:pPr>
    </w:lvl>
  </w:abstractNum>
  <w:abstractNum w:abstractNumId="4">
    <w:nsid w:val="FFFFFF80"/>
    <w:multiLevelType w:val="singleLevel"/>
    <w:tmpl w:val="85DE363A"/>
    <w:lvl w:ilvl="0">
      <w:start w:val="1"/>
      <w:numFmt w:val="bullet"/>
      <w:lvlText w:val="-"/>
      <w:lvlJc w:val="left"/>
      <w:pPr>
        <w:tabs>
          <w:tab w:val="num" w:pos="1492"/>
        </w:tabs>
        <w:ind w:left="1492" w:hanging="360"/>
      </w:pPr>
      <w:rPr>
        <w:rFonts w:ascii="Symbol" w:hAnsi="Symbol" w:cs="Times New Roman" w:hint="default"/>
      </w:rPr>
    </w:lvl>
  </w:abstractNum>
  <w:abstractNum w:abstractNumId="5">
    <w:nsid w:val="FFFFFF81"/>
    <w:multiLevelType w:val="singleLevel"/>
    <w:tmpl w:val="E522E0A2"/>
    <w:lvl w:ilvl="0">
      <w:start w:val="1"/>
      <w:numFmt w:val="bullet"/>
      <w:lvlText w:val="-"/>
      <w:lvlJc w:val="left"/>
      <w:pPr>
        <w:tabs>
          <w:tab w:val="num" w:pos="1209"/>
        </w:tabs>
        <w:ind w:left="1209" w:hanging="360"/>
      </w:pPr>
      <w:rPr>
        <w:rFonts w:ascii="Symbol" w:hAnsi="Symbol" w:cs="Times New Roman" w:hint="default"/>
      </w:rPr>
    </w:lvl>
  </w:abstractNum>
  <w:abstractNum w:abstractNumId="6">
    <w:nsid w:val="FFFFFF82"/>
    <w:multiLevelType w:val="singleLevel"/>
    <w:tmpl w:val="D20800B0"/>
    <w:lvl w:ilvl="0">
      <w:start w:val="1"/>
      <w:numFmt w:val="bullet"/>
      <w:lvlText w:val="-"/>
      <w:lvlJc w:val="left"/>
      <w:pPr>
        <w:tabs>
          <w:tab w:val="num" w:pos="927"/>
        </w:tabs>
        <w:ind w:left="927" w:hanging="360"/>
      </w:pPr>
      <w:rPr>
        <w:rFonts w:ascii="Symbol" w:hAnsi="Symbol" w:cs="Times New Roman" w:hint="default"/>
      </w:rPr>
    </w:lvl>
  </w:abstractNum>
  <w:abstractNum w:abstractNumId="7">
    <w:nsid w:val="FFFFFF83"/>
    <w:multiLevelType w:val="singleLevel"/>
    <w:tmpl w:val="F9ACE322"/>
    <w:lvl w:ilvl="0">
      <w:start w:val="1"/>
      <w:numFmt w:val="bullet"/>
      <w:lvlText w:val="-"/>
      <w:lvlJc w:val="left"/>
      <w:pPr>
        <w:tabs>
          <w:tab w:val="num" w:pos="644"/>
        </w:tabs>
        <w:ind w:left="644" w:hanging="360"/>
      </w:pPr>
      <w:rPr>
        <w:rFonts w:ascii="Symbol" w:hAnsi="Symbol" w:cs="Times New Roman" w:hint="default"/>
      </w:rPr>
    </w:lvl>
  </w:abstractNum>
  <w:abstractNum w:abstractNumId="8">
    <w:nsid w:val="FFFFFF88"/>
    <w:multiLevelType w:val="singleLevel"/>
    <w:tmpl w:val="58729A3A"/>
    <w:lvl w:ilvl="0">
      <w:start w:val="1"/>
      <w:numFmt w:val="decimal"/>
      <w:lvlText w:val="%1."/>
      <w:lvlJc w:val="left"/>
      <w:pPr>
        <w:tabs>
          <w:tab w:val="num" w:pos="360"/>
        </w:tabs>
        <w:ind w:left="360" w:hanging="360"/>
      </w:pPr>
    </w:lvl>
  </w:abstractNum>
  <w:abstractNum w:abstractNumId="9">
    <w:nsid w:val="FFFFFF89"/>
    <w:multiLevelType w:val="singleLevel"/>
    <w:tmpl w:val="F1E8E502"/>
    <w:lvl w:ilvl="0">
      <w:start w:val="1"/>
      <w:numFmt w:val="bullet"/>
      <w:lvlText w:val="-"/>
      <w:lvlJc w:val="left"/>
      <w:pPr>
        <w:tabs>
          <w:tab w:val="num" w:pos="360"/>
        </w:tabs>
        <w:ind w:left="360" w:hanging="360"/>
      </w:pPr>
      <w:rPr>
        <w:rFonts w:ascii="Symbol" w:hAnsi="Symbol" w:cs="Times New Roman" w:hint="default"/>
      </w:rPr>
    </w:lvl>
  </w:abstractNum>
  <w:abstractNum w:abstractNumId="10">
    <w:nsid w:val="04224033"/>
    <w:multiLevelType w:val="multilevel"/>
    <w:tmpl w:val="2E7CA220"/>
    <w:lvl w:ilvl="0">
      <w:start w:val="1"/>
      <w:numFmt w:val="decimal"/>
      <w:lvlText w:val="%1."/>
      <w:lvlJc w:val="left"/>
      <w:pPr>
        <w:ind w:left="420" w:hanging="420"/>
      </w:pPr>
      <w:rPr>
        <w:rFonts w:hint="default"/>
      </w:rPr>
    </w:lvl>
    <w:lvl w:ilvl="1">
      <w:start w:val="1"/>
      <w:numFmt w:val="decimal"/>
      <w:lvlText w:val="%1.%2."/>
      <w:lvlJc w:val="left"/>
      <w:pPr>
        <w:ind w:left="1836" w:hanging="420"/>
      </w:pPr>
      <w:rPr>
        <w:rFonts w:hint="default"/>
      </w:rPr>
    </w:lvl>
    <w:lvl w:ilvl="2">
      <w:start w:val="1"/>
      <w:numFmt w:val="decimal"/>
      <w:lvlText w:val="%1.%2.%3."/>
      <w:lvlJc w:val="left"/>
      <w:pPr>
        <w:ind w:left="3552" w:hanging="720"/>
      </w:pPr>
      <w:rPr>
        <w:rFonts w:hint="default"/>
      </w:rPr>
    </w:lvl>
    <w:lvl w:ilvl="3">
      <w:start w:val="1"/>
      <w:numFmt w:val="decimal"/>
      <w:lvlText w:val="%1.%2.%3.%4."/>
      <w:lvlJc w:val="left"/>
      <w:pPr>
        <w:ind w:left="4968" w:hanging="720"/>
      </w:pPr>
      <w:rPr>
        <w:rFonts w:hint="default"/>
      </w:rPr>
    </w:lvl>
    <w:lvl w:ilvl="4">
      <w:start w:val="1"/>
      <w:numFmt w:val="decimal"/>
      <w:lvlText w:val="%1.%2.%3.%4.%5."/>
      <w:lvlJc w:val="left"/>
      <w:pPr>
        <w:ind w:left="6744" w:hanging="1080"/>
      </w:pPr>
      <w:rPr>
        <w:rFonts w:hint="default"/>
      </w:rPr>
    </w:lvl>
    <w:lvl w:ilvl="5">
      <w:start w:val="1"/>
      <w:numFmt w:val="decimal"/>
      <w:lvlText w:val="%1.%2.%3.%4.%5.%6."/>
      <w:lvlJc w:val="left"/>
      <w:pPr>
        <w:ind w:left="8160" w:hanging="1080"/>
      </w:pPr>
      <w:rPr>
        <w:rFonts w:hint="default"/>
      </w:rPr>
    </w:lvl>
    <w:lvl w:ilvl="6">
      <w:start w:val="1"/>
      <w:numFmt w:val="decimal"/>
      <w:lvlText w:val="%1.%2.%3.%4.%5.%6.%7."/>
      <w:lvlJc w:val="left"/>
      <w:pPr>
        <w:ind w:left="9936" w:hanging="1440"/>
      </w:pPr>
      <w:rPr>
        <w:rFonts w:hint="default"/>
      </w:rPr>
    </w:lvl>
    <w:lvl w:ilvl="7">
      <w:start w:val="1"/>
      <w:numFmt w:val="decimal"/>
      <w:lvlText w:val="%1.%2.%3.%4.%5.%6.%7.%8."/>
      <w:lvlJc w:val="left"/>
      <w:pPr>
        <w:ind w:left="11352" w:hanging="1440"/>
      </w:pPr>
      <w:rPr>
        <w:rFonts w:hint="default"/>
      </w:rPr>
    </w:lvl>
    <w:lvl w:ilvl="8">
      <w:start w:val="1"/>
      <w:numFmt w:val="decimal"/>
      <w:lvlText w:val="%1.%2.%3.%4.%5.%6.%7.%8.%9."/>
      <w:lvlJc w:val="left"/>
      <w:pPr>
        <w:ind w:left="13128" w:hanging="1800"/>
      </w:pPr>
      <w:rPr>
        <w:rFonts w:hint="default"/>
      </w:rPr>
    </w:lvl>
  </w:abstractNum>
  <w:abstractNum w:abstractNumId="11">
    <w:nsid w:val="0E837102"/>
    <w:multiLevelType w:val="hybridMultilevel"/>
    <w:tmpl w:val="96C0D194"/>
    <w:lvl w:ilvl="0" w:tplc="2A36BBD0">
      <w:start w:val="1"/>
      <w:numFmt w:val="russianLower"/>
      <w:suff w:val="space"/>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187E540D"/>
    <w:multiLevelType w:val="hybridMultilevel"/>
    <w:tmpl w:val="2D349574"/>
    <w:lvl w:ilvl="0" w:tplc="04190001">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3">
    <w:nsid w:val="1BB94A65"/>
    <w:multiLevelType w:val="multilevel"/>
    <w:tmpl w:val="70562A8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2A860EC9"/>
    <w:multiLevelType w:val="multilevel"/>
    <w:tmpl w:val="EC1C80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9356AD0"/>
    <w:multiLevelType w:val="hybridMultilevel"/>
    <w:tmpl w:val="9524F184"/>
    <w:lvl w:ilvl="0" w:tplc="B26444E6">
      <w:start w:val="1"/>
      <w:numFmt w:val="russianLower"/>
      <w:suff w:val="space"/>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405C4220"/>
    <w:multiLevelType w:val="hybridMultilevel"/>
    <w:tmpl w:val="E738FB9C"/>
    <w:lvl w:ilvl="0" w:tplc="E8C0C22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4A3B7E98"/>
    <w:multiLevelType w:val="multilevel"/>
    <w:tmpl w:val="229AC22E"/>
    <w:lvl w:ilvl="0">
      <w:start w:val="1"/>
      <w:numFmt w:val="bullet"/>
      <w:lvlText w:val="-"/>
      <w:lvlJc w:val="left"/>
      <w:pPr>
        <w:tabs>
          <w:tab w:val="num" w:pos="720"/>
        </w:tabs>
        <w:ind w:left="720" w:hanging="360"/>
      </w:pPr>
      <w:rPr>
        <w:rFonts w:ascii="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93C261C"/>
    <w:multiLevelType w:val="multilevel"/>
    <w:tmpl w:val="BD3E7276"/>
    <w:lvl w:ilvl="0">
      <w:start w:val="1"/>
      <w:numFmt w:val="bullet"/>
      <w:lvlText w:val="-"/>
      <w:lvlJc w:val="left"/>
      <w:pPr>
        <w:tabs>
          <w:tab w:val="num" w:pos="720"/>
        </w:tabs>
        <w:ind w:left="720" w:hanging="360"/>
      </w:pPr>
      <w:rPr>
        <w:rFonts w:ascii="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43D0BE1"/>
    <w:multiLevelType w:val="multilevel"/>
    <w:tmpl w:val="C8749C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7D97FB9"/>
    <w:multiLevelType w:val="hybridMultilevel"/>
    <w:tmpl w:val="3296F1A2"/>
    <w:lvl w:ilvl="0" w:tplc="36EA1B5E">
      <w:start w:val="1"/>
      <w:numFmt w:val="russianLower"/>
      <w:suff w:val="space"/>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7CF75FDD"/>
    <w:multiLevelType w:val="multilevel"/>
    <w:tmpl w:val="E8B63F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9"/>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2"/>
  </w:num>
  <w:num w:numId="13">
    <w:abstractNumId w:val="21"/>
  </w:num>
  <w:num w:numId="14">
    <w:abstractNumId w:val="13"/>
  </w:num>
  <w:num w:numId="15">
    <w:abstractNumId w:val="14"/>
  </w:num>
  <w:num w:numId="16">
    <w:abstractNumId w:val="16"/>
  </w:num>
  <w:num w:numId="17">
    <w:abstractNumId w:val="18"/>
  </w:num>
  <w:num w:numId="18">
    <w:abstractNumId w:val="10"/>
  </w:num>
  <w:num w:numId="19">
    <w:abstractNumId w:val="20"/>
  </w:num>
  <w:num w:numId="20">
    <w:abstractNumId w:val="15"/>
  </w:num>
  <w:num w:numId="21">
    <w:abstractNumId w:val="11"/>
  </w:num>
  <w:num w:numId="22">
    <w:abstractNumId w:val="17"/>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0004"/>
  <w:defaultTabStop w:val="708"/>
  <w:drawingGridHorizontalSpacing w:val="120"/>
  <w:displayHorizontalDrawingGridEvery w:val="2"/>
  <w:noPunctuationKerning/>
  <w:characterSpacingControl w:val="doNotCompress"/>
  <w:saveInvalidXml/>
  <w:footnotePr>
    <w:numFmt w:val="chicago"/>
    <w:numRestart w:val="eachPage"/>
    <w:footnote w:id="0"/>
    <w:footnote w:id="1"/>
  </w:footnotePr>
  <w:endnotePr>
    <w:endnote w:id="0"/>
    <w:endnote w:id="1"/>
  </w:endnotePr>
  <w:compat/>
  <w:rsids>
    <w:rsidRoot w:val="00A70C5A"/>
    <w:rsid w:val="0000025C"/>
    <w:rsid w:val="00000CFD"/>
    <w:rsid w:val="00001AB4"/>
    <w:rsid w:val="00003F4A"/>
    <w:rsid w:val="00007AEC"/>
    <w:rsid w:val="000104F4"/>
    <w:rsid w:val="000108BE"/>
    <w:rsid w:val="00011429"/>
    <w:rsid w:val="00011F6A"/>
    <w:rsid w:val="00012769"/>
    <w:rsid w:val="00012C78"/>
    <w:rsid w:val="00013CA3"/>
    <w:rsid w:val="00020499"/>
    <w:rsid w:val="00020943"/>
    <w:rsid w:val="000209E3"/>
    <w:rsid w:val="00020D38"/>
    <w:rsid w:val="00020D5A"/>
    <w:rsid w:val="000214A1"/>
    <w:rsid w:val="0002219F"/>
    <w:rsid w:val="000233D3"/>
    <w:rsid w:val="00024E0D"/>
    <w:rsid w:val="000251EB"/>
    <w:rsid w:val="00026033"/>
    <w:rsid w:val="00027D21"/>
    <w:rsid w:val="00030EDF"/>
    <w:rsid w:val="000318D2"/>
    <w:rsid w:val="00031BA3"/>
    <w:rsid w:val="00032993"/>
    <w:rsid w:val="00033B42"/>
    <w:rsid w:val="000350B5"/>
    <w:rsid w:val="00035BF1"/>
    <w:rsid w:val="00035E35"/>
    <w:rsid w:val="00036EC0"/>
    <w:rsid w:val="00037C6E"/>
    <w:rsid w:val="00040912"/>
    <w:rsid w:val="00040EDA"/>
    <w:rsid w:val="000419C3"/>
    <w:rsid w:val="0004212E"/>
    <w:rsid w:val="0004227B"/>
    <w:rsid w:val="00042EF3"/>
    <w:rsid w:val="00044AA5"/>
    <w:rsid w:val="00044B3C"/>
    <w:rsid w:val="00044D94"/>
    <w:rsid w:val="0004511A"/>
    <w:rsid w:val="00047C69"/>
    <w:rsid w:val="00047FC2"/>
    <w:rsid w:val="000507F7"/>
    <w:rsid w:val="00051C02"/>
    <w:rsid w:val="0005379E"/>
    <w:rsid w:val="00054164"/>
    <w:rsid w:val="0005453B"/>
    <w:rsid w:val="000554DD"/>
    <w:rsid w:val="00055666"/>
    <w:rsid w:val="000557AC"/>
    <w:rsid w:val="00056A48"/>
    <w:rsid w:val="00057689"/>
    <w:rsid w:val="000644A7"/>
    <w:rsid w:val="00066643"/>
    <w:rsid w:val="000730BE"/>
    <w:rsid w:val="00073983"/>
    <w:rsid w:val="00073E4E"/>
    <w:rsid w:val="0007423E"/>
    <w:rsid w:val="00074870"/>
    <w:rsid w:val="00075AAB"/>
    <w:rsid w:val="0008068C"/>
    <w:rsid w:val="00084240"/>
    <w:rsid w:val="00084BA5"/>
    <w:rsid w:val="00086F1C"/>
    <w:rsid w:val="00090D91"/>
    <w:rsid w:val="00090DDB"/>
    <w:rsid w:val="00091028"/>
    <w:rsid w:val="00091544"/>
    <w:rsid w:val="000916CC"/>
    <w:rsid w:val="00093EF7"/>
    <w:rsid w:val="00093FD8"/>
    <w:rsid w:val="00094822"/>
    <w:rsid w:val="000957AF"/>
    <w:rsid w:val="000961D1"/>
    <w:rsid w:val="000975D1"/>
    <w:rsid w:val="000A071A"/>
    <w:rsid w:val="000A08D7"/>
    <w:rsid w:val="000A1129"/>
    <w:rsid w:val="000A124C"/>
    <w:rsid w:val="000A29F1"/>
    <w:rsid w:val="000A3AA3"/>
    <w:rsid w:val="000A4925"/>
    <w:rsid w:val="000A59FF"/>
    <w:rsid w:val="000A6D03"/>
    <w:rsid w:val="000A7DC3"/>
    <w:rsid w:val="000B0B24"/>
    <w:rsid w:val="000B169D"/>
    <w:rsid w:val="000B21EE"/>
    <w:rsid w:val="000B2B86"/>
    <w:rsid w:val="000B4174"/>
    <w:rsid w:val="000B4A20"/>
    <w:rsid w:val="000B585F"/>
    <w:rsid w:val="000C004C"/>
    <w:rsid w:val="000C12BD"/>
    <w:rsid w:val="000C1FB0"/>
    <w:rsid w:val="000C35B8"/>
    <w:rsid w:val="000C479C"/>
    <w:rsid w:val="000C4BE4"/>
    <w:rsid w:val="000C53DF"/>
    <w:rsid w:val="000C589C"/>
    <w:rsid w:val="000C5AD8"/>
    <w:rsid w:val="000C6706"/>
    <w:rsid w:val="000C7858"/>
    <w:rsid w:val="000C78CA"/>
    <w:rsid w:val="000C7DE9"/>
    <w:rsid w:val="000D02E5"/>
    <w:rsid w:val="000D3769"/>
    <w:rsid w:val="000D3E1C"/>
    <w:rsid w:val="000D431D"/>
    <w:rsid w:val="000D4F30"/>
    <w:rsid w:val="000D50B8"/>
    <w:rsid w:val="000D5925"/>
    <w:rsid w:val="000D5BF3"/>
    <w:rsid w:val="000D6A33"/>
    <w:rsid w:val="000E02C7"/>
    <w:rsid w:val="000E1A55"/>
    <w:rsid w:val="000E1E2C"/>
    <w:rsid w:val="000E2EFD"/>
    <w:rsid w:val="000E4DCA"/>
    <w:rsid w:val="000E50AD"/>
    <w:rsid w:val="000E5221"/>
    <w:rsid w:val="000E6892"/>
    <w:rsid w:val="000E77AC"/>
    <w:rsid w:val="000E7D05"/>
    <w:rsid w:val="000F2CF0"/>
    <w:rsid w:val="000F3A67"/>
    <w:rsid w:val="000F454E"/>
    <w:rsid w:val="000F4C4C"/>
    <w:rsid w:val="000F51FA"/>
    <w:rsid w:val="000F551A"/>
    <w:rsid w:val="000F58D2"/>
    <w:rsid w:val="000F5CCB"/>
    <w:rsid w:val="000F6B6B"/>
    <w:rsid w:val="00100116"/>
    <w:rsid w:val="001010D9"/>
    <w:rsid w:val="00102014"/>
    <w:rsid w:val="00102791"/>
    <w:rsid w:val="0010367F"/>
    <w:rsid w:val="00103865"/>
    <w:rsid w:val="0011026C"/>
    <w:rsid w:val="001117DD"/>
    <w:rsid w:val="00111E28"/>
    <w:rsid w:val="001125BD"/>
    <w:rsid w:val="00112B16"/>
    <w:rsid w:val="00112D67"/>
    <w:rsid w:val="00113D81"/>
    <w:rsid w:val="0011497E"/>
    <w:rsid w:val="0011514F"/>
    <w:rsid w:val="00115324"/>
    <w:rsid w:val="00116AD1"/>
    <w:rsid w:val="00117F39"/>
    <w:rsid w:val="001204C5"/>
    <w:rsid w:val="00120A92"/>
    <w:rsid w:val="00121C4E"/>
    <w:rsid w:val="0012201F"/>
    <w:rsid w:val="001226D3"/>
    <w:rsid w:val="001231B3"/>
    <w:rsid w:val="00123F13"/>
    <w:rsid w:val="001242CA"/>
    <w:rsid w:val="00124897"/>
    <w:rsid w:val="001261D6"/>
    <w:rsid w:val="00126A92"/>
    <w:rsid w:val="00126C33"/>
    <w:rsid w:val="00126C97"/>
    <w:rsid w:val="00127904"/>
    <w:rsid w:val="00127D89"/>
    <w:rsid w:val="00131F78"/>
    <w:rsid w:val="001333FC"/>
    <w:rsid w:val="0013344E"/>
    <w:rsid w:val="00134517"/>
    <w:rsid w:val="001357EF"/>
    <w:rsid w:val="0014080B"/>
    <w:rsid w:val="001409A5"/>
    <w:rsid w:val="00140C82"/>
    <w:rsid w:val="00140F1A"/>
    <w:rsid w:val="00144502"/>
    <w:rsid w:val="0014508E"/>
    <w:rsid w:val="0014669D"/>
    <w:rsid w:val="001470C2"/>
    <w:rsid w:val="0014757B"/>
    <w:rsid w:val="00147DF6"/>
    <w:rsid w:val="0015081D"/>
    <w:rsid w:val="00153FA8"/>
    <w:rsid w:val="001542A8"/>
    <w:rsid w:val="00154A7F"/>
    <w:rsid w:val="00156EBA"/>
    <w:rsid w:val="00157F6E"/>
    <w:rsid w:val="00161B5D"/>
    <w:rsid w:val="001632D6"/>
    <w:rsid w:val="00164E53"/>
    <w:rsid w:val="0016579D"/>
    <w:rsid w:val="00165E26"/>
    <w:rsid w:val="00166EE2"/>
    <w:rsid w:val="00167051"/>
    <w:rsid w:val="00167830"/>
    <w:rsid w:val="00170F24"/>
    <w:rsid w:val="00171611"/>
    <w:rsid w:val="001717B5"/>
    <w:rsid w:val="00171D92"/>
    <w:rsid w:val="00172B8D"/>
    <w:rsid w:val="001754BA"/>
    <w:rsid w:val="0017642E"/>
    <w:rsid w:val="00177002"/>
    <w:rsid w:val="00177441"/>
    <w:rsid w:val="00177DC4"/>
    <w:rsid w:val="001810F5"/>
    <w:rsid w:val="00181B81"/>
    <w:rsid w:val="00184CDB"/>
    <w:rsid w:val="00184E80"/>
    <w:rsid w:val="00185096"/>
    <w:rsid w:val="0018555C"/>
    <w:rsid w:val="00185748"/>
    <w:rsid w:val="0018760E"/>
    <w:rsid w:val="001904FE"/>
    <w:rsid w:val="0019081F"/>
    <w:rsid w:val="00190C77"/>
    <w:rsid w:val="00190EDE"/>
    <w:rsid w:val="00191410"/>
    <w:rsid w:val="001918AA"/>
    <w:rsid w:val="0019284C"/>
    <w:rsid w:val="00193909"/>
    <w:rsid w:val="0019437E"/>
    <w:rsid w:val="00195107"/>
    <w:rsid w:val="0019654D"/>
    <w:rsid w:val="001A0E74"/>
    <w:rsid w:val="001A22B2"/>
    <w:rsid w:val="001A318F"/>
    <w:rsid w:val="001A3634"/>
    <w:rsid w:val="001A740D"/>
    <w:rsid w:val="001A7A99"/>
    <w:rsid w:val="001B0730"/>
    <w:rsid w:val="001B0E80"/>
    <w:rsid w:val="001B0F96"/>
    <w:rsid w:val="001B1778"/>
    <w:rsid w:val="001B1D13"/>
    <w:rsid w:val="001B2388"/>
    <w:rsid w:val="001B3A5C"/>
    <w:rsid w:val="001B3EC3"/>
    <w:rsid w:val="001B5876"/>
    <w:rsid w:val="001B7742"/>
    <w:rsid w:val="001B7760"/>
    <w:rsid w:val="001C18A9"/>
    <w:rsid w:val="001C6397"/>
    <w:rsid w:val="001C6494"/>
    <w:rsid w:val="001C6D23"/>
    <w:rsid w:val="001C745D"/>
    <w:rsid w:val="001D0D42"/>
    <w:rsid w:val="001D0DA3"/>
    <w:rsid w:val="001D1204"/>
    <w:rsid w:val="001D2B70"/>
    <w:rsid w:val="001D2E7D"/>
    <w:rsid w:val="001D340C"/>
    <w:rsid w:val="001D3EEB"/>
    <w:rsid w:val="001D507F"/>
    <w:rsid w:val="001D6907"/>
    <w:rsid w:val="001E1817"/>
    <w:rsid w:val="001E1B3A"/>
    <w:rsid w:val="001E3F55"/>
    <w:rsid w:val="001E6B90"/>
    <w:rsid w:val="001F080A"/>
    <w:rsid w:val="001F1617"/>
    <w:rsid w:val="001F295C"/>
    <w:rsid w:val="001F2A82"/>
    <w:rsid w:val="001F2D2B"/>
    <w:rsid w:val="001F4568"/>
    <w:rsid w:val="001F4AC4"/>
    <w:rsid w:val="001F5000"/>
    <w:rsid w:val="001F6611"/>
    <w:rsid w:val="001F7E8C"/>
    <w:rsid w:val="002007D5"/>
    <w:rsid w:val="00200DB6"/>
    <w:rsid w:val="00201999"/>
    <w:rsid w:val="00203251"/>
    <w:rsid w:val="00204751"/>
    <w:rsid w:val="0020759D"/>
    <w:rsid w:val="00210D96"/>
    <w:rsid w:val="002124F8"/>
    <w:rsid w:val="00213002"/>
    <w:rsid w:val="002139AB"/>
    <w:rsid w:val="00215937"/>
    <w:rsid w:val="00215D46"/>
    <w:rsid w:val="00220217"/>
    <w:rsid w:val="00220B2D"/>
    <w:rsid w:val="00220CB9"/>
    <w:rsid w:val="002240A4"/>
    <w:rsid w:val="002251EA"/>
    <w:rsid w:val="002256BD"/>
    <w:rsid w:val="00226CC5"/>
    <w:rsid w:val="00227001"/>
    <w:rsid w:val="002279CF"/>
    <w:rsid w:val="00230A6F"/>
    <w:rsid w:val="00231067"/>
    <w:rsid w:val="0023512B"/>
    <w:rsid w:val="0023569F"/>
    <w:rsid w:val="002362BE"/>
    <w:rsid w:val="002364D7"/>
    <w:rsid w:val="002364F6"/>
    <w:rsid w:val="002402DD"/>
    <w:rsid w:val="00240437"/>
    <w:rsid w:val="002404BC"/>
    <w:rsid w:val="00241724"/>
    <w:rsid w:val="00243679"/>
    <w:rsid w:val="00243E4C"/>
    <w:rsid w:val="0024465E"/>
    <w:rsid w:val="002448E9"/>
    <w:rsid w:val="00244ECF"/>
    <w:rsid w:val="00247B52"/>
    <w:rsid w:val="00247D55"/>
    <w:rsid w:val="00250508"/>
    <w:rsid w:val="002511C9"/>
    <w:rsid w:val="00252847"/>
    <w:rsid w:val="00252C10"/>
    <w:rsid w:val="00252FA3"/>
    <w:rsid w:val="002537F9"/>
    <w:rsid w:val="00255F25"/>
    <w:rsid w:val="002565CC"/>
    <w:rsid w:val="00256B54"/>
    <w:rsid w:val="00256BEE"/>
    <w:rsid w:val="00260DC2"/>
    <w:rsid w:val="0026142F"/>
    <w:rsid w:val="00261499"/>
    <w:rsid w:val="002622E5"/>
    <w:rsid w:val="002635FF"/>
    <w:rsid w:val="002649C5"/>
    <w:rsid w:val="002649DE"/>
    <w:rsid w:val="00266002"/>
    <w:rsid w:val="0027209A"/>
    <w:rsid w:val="00273A21"/>
    <w:rsid w:val="00273AC9"/>
    <w:rsid w:val="00273E81"/>
    <w:rsid w:val="002740B1"/>
    <w:rsid w:val="0027412C"/>
    <w:rsid w:val="002746C2"/>
    <w:rsid w:val="002746E1"/>
    <w:rsid w:val="00275BBA"/>
    <w:rsid w:val="002761F1"/>
    <w:rsid w:val="00276243"/>
    <w:rsid w:val="002779E4"/>
    <w:rsid w:val="00277D16"/>
    <w:rsid w:val="002820A3"/>
    <w:rsid w:val="002828D6"/>
    <w:rsid w:val="002835E7"/>
    <w:rsid w:val="0028456F"/>
    <w:rsid w:val="00284B8E"/>
    <w:rsid w:val="0028533D"/>
    <w:rsid w:val="0028586B"/>
    <w:rsid w:val="002860CC"/>
    <w:rsid w:val="00291527"/>
    <w:rsid w:val="00292659"/>
    <w:rsid w:val="0029309F"/>
    <w:rsid w:val="002930A5"/>
    <w:rsid w:val="00294DD4"/>
    <w:rsid w:val="002955B4"/>
    <w:rsid w:val="00295C87"/>
    <w:rsid w:val="002964B3"/>
    <w:rsid w:val="002A158B"/>
    <w:rsid w:val="002A224E"/>
    <w:rsid w:val="002A23C8"/>
    <w:rsid w:val="002A2429"/>
    <w:rsid w:val="002A26B6"/>
    <w:rsid w:val="002A29F6"/>
    <w:rsid w:val="002A305D"/>
    <w:rsid w:val="002A35C6"/>
    <w:rsid w:val="002A3C82"/>
    <w:rsid w:val="002A55CC"/>
    <w:rsid w:val="002A6C09"/>
    <w:rsid w:val="002A7A4B"/>
    <w:rsid w:val="002B0F4B"/>
    <w:rsid w:val="002B15BE"/>
    <w:rsid w:val="002B1AD7"/>
    <w:rsid w:val="002B6127"/>
    <w:rsid w:val="002B663D"/>
    <w:rsid w:val="002B72A3"/>
    <w:rsid w:val="002B7536"/>
    <w:rsid w:val="002B75F7"/>
    <w:rsid w:val="002C2435"/>
    <w:rsid w:val="002C3F8A"/>
    <w:rsid w:val="002C5617"/>
    <w:rsid w:val="002C5DA5"/>
    <w:rsid w:val="002C759A"/>
    <w:rsid w:val="002C778B"/>
    <w:rsid w:val="002C7803"/>
    <w:rsid w:val="002D0025"/>
    <w:rsid w:val="002D1323"/>
    <w:rsid w:val="002D2380"/>
    <w:rsid w:val="002D45F8"/>
    <w:rsid w:val="002D5DA3"/>
    <w:rsid w:val="002D5E6F"/>
    <w:rsid w:val="002D5FCE"/>
    <w:rsid w:val="002D6F7A"/>
    <w:rsid w:val="002D7CFE"/>
    <w:rsid w:val="002E17BF"/>
    <w:rsid w:val="002E4032"/>
    <w:rsid w:val="002E4F30"/>
    <w:rsid w:val="002E7E3E"/>
    <w:rsid w:val="002F13F1"/>
    <w:rsid w:val="002F2B86"/>
    <w:rsid w:val="002F40F0"/>
    <w:rsid w:val="002F4442"/>
    <w:rsid w:val="002F5B04"/>
    <w:rsid w:val="002F5D77"/>
    <w:rsid w:val="002F5FDC"/>
    <w:rsid w:val="002F6112"/>
    <w:rsid w:val="002F663B"/>
    <w:rsid w:val="002F6F8B"/>
    <w:rsid w:val="00300711"/>
    <w:rsid w:val="00300BA1"/>
    <w:rsid w:val="00300FF6"/>
    <w:rsid w:val="00302E9D"/>
    <w:rsid w:val="0030517E"/>
    <w:rsid w:val="00307673"/>
    <w:rsid w:val="00307C08"/>
    <w:rsid w:val="003101CB"/>
    <w:rsid w:val="003111D9"/>
    <w:rsid w:val="003126F5"/>
    <w:rsid w:val="00312AA7"/>
    <w:rsid w:val="003157CC"/>
    <w:rsid w:val="00316E8E"/>
    <w:rsid w:val="00320C18"/>
    <w:rsid w:val="00320D02"/>
    <w:rsid w:val="00322A3D"/>
    <w:rsid w:val="00323397"/>
    <w:rsid w:val="00323D82"/>
    <w:rsid w:val="003253C9"/>
    <w:rsid w:val="00325645"/>
    <w:rsid w:val="00325CBA"/>
    <w:rsid w:val="00327B3E"/>
    <w:rsid w:val="00327F80"/>
    <w:rsid w:val="0033114E"/>
    <w:rsid w:val="0033334A"/>
    <w:rsid w:val="003337AC"/>
    <w:rsid w:val="00333EB0"/>
    <w:rsid w:val="00333FF1"/>
    <w:rsid w:val="0033457F"/>
    <w:rsid w:val="0033505E"/>
    <w:rsid w:val="00336D91"/>
    <w:rsid w:val="00337223"/>
    <w:rsid w:val="00337AC2"/>
    <w:rsid w:val="003406A0"/>
    <w:rsid w:val="00340CB7"/>
    <w:rsid w:val="00341887"/>
    <w:rsid w:val="00341E88"/>
    <w:rsid w:val="003425BB"/>
    <w:rsid w:val="00343522"/>
    <w:rsid w:val="00344248"/>
    <w:rsid w:val="003456B3"/>
    <w:rsid w:val="00345AB6"/>
    <w:rsid w:val="00345CBF"/>
    <w:rsid w:val="00346618"/>
    <w:rsid w:val="00346795"/>
    <w:rsid w:val="0034704B"/>
    <w:rsid w:val="00347F43"/>
    <w:rsid w:val="00347F4F"/>
    <w:rsid w:val="00350504"/>
    <w:rsid w:val="00351DC3"/>
    <w:rsid w:val="00352072"/>
    <w:rsid w:val="00352327"/>
    <w:rsid w:val="0035291C"/>
    <w:rsid w:val="00352AB3"/>
    <w:rsid w:val="00353F5D"/>
    <w:rsid w:val="0035528B"/>
    <w:rsid w:val="00355BD9"/>
    <w:rsid w:val="0035723A"/>
    <w:rsid w:val="0036110F"/>
    <w:rsid w:val="003615E4"/>
    <w:rsid w:val="00361C6F"/>
    <w:rsid w:val="00361FD0"/>
    <w:rsid w:val="0036255D"/>
    <w:rsid w:val="0036311C"/>
    <w:rsid w:val="00363623"/>
    <w:rsid w:val="00365C2D"/>
    <w:rsid w:val="003660EC"/>
    <w:rsid w:val="00367AF1"/>
    <w:rsid w:val="00367E00"/>
    <w:rsid w:val="00372765"/>
    <w:rsid w:val="00373080"/>
    <w:rsid w:val="0037329E"/>
    <w:rsid w:val="00373CBF"/>
    <w:rsid w:val="00373F53"/>
    <w:rsid w:val="00373FD2"/>
    <w:rsid w:val="0037436D"/>
    <w:rsid w:val="003744C6"/>
    <w:rsid w:val="00375725"/>
    <w:rsid w:val="00375F0E"/>
    <w:rsid w:val="0037703F"/>
    <w:rsid w:val="0038006F"/>
    <w:rsid w:val="003808D4"/>
    <w:rsid w:val="0038104C"/>
    <w:rsid w:val="00382028"/>
    <w:rsid w:val="00386CB6"/>
    <w:rsid w:val="00386FC2"/>
    <w:rsid w:val="00387773"/>
    <w:rsid w:val="00391938"/>
    <w:rsid w:val="0039272D"/>
    <w:rsid w:val="0039338A"/>
    <w:rsid w:val="0039415A"/>
    <w:rsid w:val="0039437A"/>
    <w:rsid w:val="00395E9F"/>
    <w:rsid w:val="00395F23"/>
    <w:rsid w:val="003962E0"/>
    <w:rsid w:val="0039630B"/>
    <w:rsid w:val="00396FE3"/>
    <w:rsid w:val="00397617"/>
    <w:rsid w:val="00397BE5"/>
    <w:rsid w:val="00397EE0"/>
    <w:rsid w:val="003A0663"/>
    <w:rsid w:val="003A277B"/>
    <w:rsid w:val="003A347C"/>
    <w:rsid w:val="003A3DD6"/>
    <w:rsid w:val="003A6D44"/>
    <w:rsid w:val="003A7A2E"/>
    <w:rsid w:val="003B0373"/>
    <w:rsid w:val="003B2609"/>
    <w:rsid w:val="003B44DB"/>
    <w:rsid w:val="003B4E7B"/>
    <w:rsid w:val="003B54C7"/>
    <w:rsid w:val="003B584F"/>
    <w:rsid w:val="003B5D67"/>
    <w:rsid w:val="003B6169"/>
    <w:rsid w:val="003B64CA"/>
    <w:rsid w:val="003B72E1"/>
    <w:rsid w:val="003C1670"/>
    <w:rsid w:val="003C3844"/>
    <w:rsid w:val="003C4D7A"/>
    <w:rsid w:val="003C5F1F"/>
    <w:rsid w:val="003C70AA"/>
    <w:rsid w:val="003D0F48"/>
    <w:rsid w:val="003D11D4"/>
    <w:rsid w:val="003D1B20"/>
    <w:rsid w:val="003D340A"/>
    <w:rsid w:val="003D394D"/>
    <w:rsid w:val="003D3EAA"/>
    <w:rsid w:val="003D5A7E"/>
    <w:rsid w:val="003D5BFD"/>
    <w:rsid w:val="003D5D1C"/>
    <w:rsid w:val="003D6021"/>
    <w:rsid w:val="003E0A4A"/>
    <w:rsid w:val="003E19F7"/>
    <w:rsid w:val="003E1D2B"/>
    <w:rsid w:val="003E3859"/>
    <w:rsid w:val="003E44C2"/>
    <w:rsid w:val="003E4716"/>
    <w:rsid w:val="003E5E5E"/>
    <w:rsid w:val="003E7782"/>
    <w:rsid w:val="003F02E7"/>
    <w:rsid w:val="003F0331"/>
    <w:rsid w:val="003F07A4"/>
    <w:rsid w:val="003F16D4"/>
    <w:rsid w:val="003F47B2"/>
    <w:rsid w:val="003F48CE"/>
    <w:rsid w:val="003F5F49"/>
    <w:rsid w:val="003F6839"/>
    <w:rsid w:val="004013CC"/>
    <w:rsid w:val="004031DE"/>
    <w:rsid w:val="0040322F"/>
    <w:rsid w:val="004034CD"/>
    <w:rsid w:val="004034EB"/>
    <w:rsid w:val="00403951"/>
    <w:rsid w:val="00405847"/>
    <w:rsid w:val="0040668D"/>
    <w:rsid w:val="00407B37"/>
    <w:rsid w:val="00407C94"/>
    <w:rsid w:val="00407CF2"/>
    <w:rsid w:val="00411D77"/>
    <w:rsid w:val="0041235C"/>
    <w:rsid w:val="00412B92"/>
    <w:rsid w:val="00413797"/>
    <w:rsid w:val="00414921"/>
    <w:rsid w:val="00414C36"/>
    <w:rsid w:val="00414CC8"/>
    <w:rsid w:val="00416D54"/>
    <w:rsid w:val="00417702"/>
    <w:rsid w:val="00417BA2"/>
    <w:rsid w:val="004208BD"/>
    <w:rsid w:val="00420E89"/>
    <w:rsid w:val="00420F56"/>
    <w:rsid w:val="0042300E"/>
    <w:rsid w:val="00425220"/>
    <w:rsid w:val="004257AD"/>
    <w:rsid w:val="00425D38"/>
    <w:rsid w:val="0042749A"/>
    <w:rsid w:val="00427F4D"/>
    <w:rsid w:val="004308BE"/>
    <w:rsid w:val="00430B8A"/>
    <w:rsid w:val="00431342"/>
    <w:rsid w:val="00432506"/>
    <w:rsid w:val="004331F9"/>
    <w:rsid w:val="00433B1D"/>
    <w:rsid w:val="004353D7"/>
    <w:rsid w:val="00442D2D"/>
    <w:rsid w:val="00443065"/>
    <w:rsid w:val="004431C9"/>
    <w:rsid w:val="00444331"/>
    <w:rsid w:val="004472B5"/>
    <w:rsid w:val="004506E7"/>
    <w:rsid w:val="00452B4B"/>
    <w:rsid w:val="00452E2E"/>
    <w:rsid w:val="0045397D"/>
    <w:rsid w:val="004544ED"/>
    <w:rsid w:val="004555C3"/>
    <w:rsid w:val="0045787A"/>
    <w:rsid w:val="00461601"/>
    <w:rsid w:val="004624C2"/>
    <w:rsid w:val="0046396B"/>
    <w:rsid w:val="00463ADE"/>
    <w:rsid w:val="00464BBA"/>
    <w:rsid w:val="00466D05"/>
    <w:rsid w:val="004715C2"/>
    <w:rsid w:val="0047233A"/>
    <w:rsid w:val="004729B5"/>
    <w:rsid w:val="00472B7B"/>
    <w:rsid w:val="00473182"/>
    <w:rsid w:val="00473C7E"/>
    <w:rsid w:val="004755AE"/>
    <w:rsid w:val="00476C20"/>
    <w:rsid w:val="00477F13"/>
    <w:rsid w:val="00480D47"/>
    <w:rsid w:val="004816A4"/>
    <w:rsid w:val="00481CBD"/>
    <w:rsid w:val="004841B2"/>
    <w:rsid w:val="0048463C"/>
    <w:rsid w:val="00484B91"/>
    <w:rsid w:val="00485D2B"/>
    <w:rsid w:val="00486DFA"/>
    <w:rsid w:val="00486F5F"/>
    <w:rsid w:val="00487775"/>
    <w:rsid w:val="00490587"/>
    <w:rsid w:val="00492DFA"/>
    <w:rsid w:val="00493359"/>
    <w:rsid w:val="00493DBC"/>
    <w:rsid w:val="0049439B"/>
    <w:rsid w:val="00494ED3"/>
    <w:rsid w:val="00495676"/>
    <w:rsid w:val="004A0DA0"/>
    <w:rsid w:val="004A25FD"/>
    <w:rsid w:val="004A3664"/>
    <w:rsid w:val="004A369C"/>
    <w:rsid w:val="004A41BE"/>
    <w:rsid w:val="004A4B6E"/>
    <w:rsid w:val="004A73EE"/>
    <w:rsid w:val="004A773B"/>
    <w:rsid w:val="004A7AA9"/>
    <w:rsid w:val="004B019B"/>
    <w:rsid w:val="004B1254"/>
    <w:rsid w:val="004B1B12"/>
    <w:rsid w:val="004B2008"/>
    <w:rsid w:val="004B5578"/>
    <w:rsid w:val="004B66C3"/>
    <w:rsid w:val="004B7A67"/>
    <w:rsid w:val="004B7F12"/>
    <w:rsid w:val="004C01A7"/>
    <w:rsid w:val="004C1D0F"/>
    <w:rsid w:val="004C32BE"/>
    <w:rsid w:val="004C7245"/>
    <w:rsid w:val="004C7610"/>
    <w:rsid w:val="004C765E"/>
    <w:rsid w:val="004D0A13"/>
    <w:rsid w:val="004D56DE"/>
    <w:rsid w:val="004D5ABC"/>
    <w:rsid w:val="004D5BA9"/>
    <w:rsid w:val="004D76A9"/>
    <w:rsid w:val="004D7E99"/>
    <w:rsid w:val="004E18A4"/>
    <w:rsid w:val="004E1C53"/>
    <w:rsid w:val="004E27C4"/>
    <w:rsid w:val="004E2930"/>
    <w:rsid w:val="004E2BC7"/>
    <w:rsid w:val="004E3786"/>
    <w:rsid w:val="004E46A6"/>
    <w:rsid w:val="004E4DC9"/>
    <w:rsid w:val="004E538E"/>
    <w:rsid w:val="004E5A2B"/>
    <w:rsid w:val="004E7648"/>
    <w:rsid w:val="004E771F"/>
    <w:rsid w:val="004E7E4E"/>
    <w:rsid w:val="004F12C7"/>
    <w:rsid w:val="004F3403"/>
    <w:rsid w:val="004F3751"/>
    <w:rsid w:val="004F3DEB"/>
    <w:rsid w:val="004F4283"/>
    <w:rsid w:val="004F45C6"/>
    <w:rsid w:val="004F4F54"/>
    <w:rsid w:val="004F5C8F"/>
    <w:rsid w:val="004F5E15"/>
    <w:rsid w:val="004F6C2C"/>
    <w:rsid w:val="004F7020"/>
    <w:rsid w:val="004F7D92"/>
    <w:rsid w:val="00501D38"/>
    <w:rsid w:val="00501F32"/>
    <w:rsid w:val="00502530"/>
    <w:rsid w:val="0050297B"/>
    <w:rsid w:val="00503382"/>
    <w:rsid w:val="00503449"/>
    <w:rsid w:val="005050D7"/>
    <w:rsid w:val="00506184"/>
    <w:rsid w:val="00506D7C"/>
    <w:rsid w:val="00507371"/>
    <w:rsid w:val="00507DA0"/>
    <w:rsid w:val="00510FBC"/>
    <w:rsid w:val="005132D2"/>
    <w:rsid w:val="0051488D"/>
    <w:rsid w:val="0051612F"/>
    <w:rsid w:val="00516F06"/>
    <w:rsid w:val="00517C1E"/>
    <w:rsid w:val="0052075F"/>
    <w:rsid w:val="00520C28"/>
    <w:rsid w:val="00521492"/>
    <w:rsid w:val="005214A9"/>
    <w:rsid w:val="005217B4"/>
    <w:rsid w:val="00522921"/>
    <w:rsid w:val="0052297E"/>
    <w:rsid w:val="005240F3"/>
    <w:rsid w:val="005242A6"/>
    <w:rsid w:val="005248FA"/>
    <w:rsid w:val="00525A4A"/>
    <w:rsid w:val="00527F4A"/>
    <w:rsid w:val="005300DE"/>
    <w:rsid w:val="00530840"/>
    <w:rsid w:val="00530949"/>
    <w:rsid w:val="00531057"/>
    <w:rsid w:val="00532D54"/>
    <w:rsid w:val="0053505E"/>
    <w:rsid w:val="00536E64"/>
    <w:rsid w:val="00536FB9"/>
    <w:rsid w:val="0054045B"/>
    <w:rsid w:val="00540B3C"/>
    <w:rsid w:val="00541B03"/>
    <w:rsid w:val="00541B6A"/>
    <w:rsid w:val="00542A09"/>
    <w:rsid w:val="00542B25"/>
    <w:rsid w:val="005457EF"/>
    <w:rsid w:val="00546688"/>
    <w:rsid w:val="005527E7"/>
    <w:rsid w:val="005549F7"/>
    <w:rsid w:val="005565E3"/>
    <w:rsid w:val="00557923"/>
    <w:rsid w:val="00560353"/>
    <w:rsid w:val="00561CC6"/>
    <w:rsid w:val="005623FF"/>
    <w:rsid w:val="00563754"/>
    <w:rsid w:val="00564629"/>
    <w:rsid w:val="005655A2"/>
    <w:rsid w:val="00566ABC"/>
    <w:rsid w:val="00567D1E"/>
    <w:rsid w:val="00571BE5"/>
    <w:rsid w:val="00572129"/>
    <w:rsid w:val="00572B75"/>
    <w:rsid w:val="00574F93"/>
    <w:rsid w:val="005767AC"/>
    <w:rsid w:val="005800D2"/>
    <w:rsid w:val="00580412"/>
    <w:rsid w:val="00580C7A"/>
    <w:rsid w:val="00584CF5"/>
    <w:rsid w:val="00584D7D"/>
    <w:rsid w:val="00584E36"/>
    <w:rsid w:val="00585AF5"/>
    <w:rsid w:val="00586247"/>
    <w:rsid w:val="005869FF"/>
    <w:rsid w:val="00586E47"/>
    <w:rsid w:val="005879E2"/>
    <w:rsid w:val="00587EB4"/>
    <w:rsid w:val="0059057F"/>
    <w:rsid w:val="00590F7D"/>
    <w:rsid w:val="00596445"/>
    <w:rsid w:val="005966FC"/>
    <w:rsid w:val="00596CD0"/>
    <w:rsid w:val="005971DB"/>
    <w:rsid w:val="005A0618"/>
    <w:rsid w:val="005A1B52"/>
    <w:rsid w:val="005A516E"/>
    <w:rsid w:val="005A60B4"/>
    <w:rsid w:val="005A650E"/>
    <w:rsid w:val="005A688C"/>
    <w:rsid w:val="005B18A0"/>
    <w:rsid w:val="005B3B7F"/>
    <w:rsid w:val="005B3EDD"/>
    <w:rsid w:val="005B4013"/>
    <w:rsid w:val="005B4396"/>
    <w:rsid w:val="005B4E2C"/>
    <w:rsid w:val="005B52C5"/>
    <w:rsid w:val="005B761A"/>
    <w:rsid w:val="005B780B"/>
    <w:rsid w:val="005B7ABB"/>
    <w:rsid w:val="005C0402"/>
    <w:rsid w:val="005C0E8E"/>
    <w:rsid w:val="005C1576"/>
    <w:rsid w:val="005C393D"/>
    <w:rsid w:val="005C5329"/>
    <w:rsid w:val="005C548F"/>
    <w:rsid w:val="005C562B"/>
    <w:rsid w:val="005C581A"/>
    <w:rsid w:val="005C5935"/>
    <w:rsid w:val="005C5D93"/>
    <w:rsid w:val="005C63A6"/>
    <w:rsid w:val="005C684D"/>
    <w:rsid w:val="005C695A"/>
    <w:rsid w:val="005C6C65"/>
    <w:rsid w:val="005D0EF2"/>
    <w:rsid w:val="005D1217"/>
    <w:rsid w:val="005D4FC8"/>
    <w:rsid w:val="005D5D1B"/>
    <w:rsid w:val="005D66D4"/>
    <w:rsid w:val="005D68A5"/>
    <w:rsid w:val="005D77DD"/>
    <w:rsid w:val="005E0674"/>
    <w:rsid w:val="005E0ED5"/>
    <w:rsid w:val="005E1796"/>
    <w:rsid w:val="005E30B3"/>
    <w:rsid w:val="005E3209"/>
    <w:rsid w:val="005E3C6B"/>
    <w:rsid w:val="005E46E2"/>
    <w:rsid w:val="005E5119"/>
    <w:rsid w:val="005E5FA1"/>
    <w:rsid w:val="005E5FEF"/>
    <w:rsid w:val="005E70F3"/>
    <w:rsid w:val="005E731D"/>
    <w:rsid w:val="005E7A05"/>
    <w:rsid w:val="005E7F7E"/>
    <w:rsid w:val="005F0249"/>
    <w:rsid w:val="005F0792"/>
    <w:rsid w:val="005F1993"/>
    <w:rsid w:val="005F397D"/>
    <w:rsid w:val="005F44B4"/>
    <w:rsid w:val="005F4663"/>
    <w:rsid w:val="005F4DC7"/>
    <w:rsid w:val="005F5E37"/>
    <w:rsid w:val="005F6ABA"/>
    <w:rsid w:val="0060148B"/>
    <w:rsid w:val="00602101"/>
    <w:rsid w:val="00602A14"/>
    <w:rsid w:val="00602AE3"/>
    <w:rsid w:val="0060474F"/>
    <w:rsid w:val="0060493F"/>
    <w:rsid w:val="00605120"/>
    <w:rsid w:val="00605851"/>
    <w:rsid w:val="00606690"/>
    <w:rsid w:val="00610304"/>
    <w:rsid w:val="0061076F"/>
    <w:rsid w:val="006107B6"/>
    <w:rsid w:val="00610C9F"/>
    <w:rsid w:val="00610CD3"/>
    <w:rsid w:val="0061174E"/>
    <w:rsid w:val="00612092"/>
    <w:rsid w:val="00612D4B"/>
    <w:rsid w:val="00614100"/>
    <w:rsid w:val="006158CA"/>
    <w:rsid w:val="00615BEF"/>
    <w:rsid w:val="00615E9C"/>
    <w:rsid w:val="006160B4"/>
    <w:rsid w:val="00616D89"/>
    <w:rsid w:val="00617450"/>
    <w:rsid w:val="006176D0"/>
    <w:rsid w:val="006211BB"/>
    <w:rsid w:val="006213A5"/>
    <w:rsid w:val="00621CB6"/>
    <w:rsid w:val="00622166"/>
    <w:rsid w:val="006222C9"/>
    <w:rsid w:val="00624C49"/>
    <w:rsid w:val="00626726"/>
    <w:rsid w:val="00627ACB"/>
    <w:rsid w:val="00627BE2"/>
    <w:rsid w:val="0063011C"/>
    <w:rsid w:val="00630898"/>
    <w:rsid w:val="006308E4"/>
    <w:rsid w:val="006312D2"/>
    <w:rsid w:val="00631400"/>
    <w:rsid w:val="00631622"/>
    <w:rsid w:val="00631A07"/>
    <w:rsid w:val="00631B3C"/>
    <w:rsid w:val="00633B25"/>
    <w:rsid w:val="006353A7"/>
    <w:rsid w:val="00635C48"/>
    <w:rsid w:val="00636080"/>
    <w:rsid w:val="00636AA4"/>
    <w:rsid w:val="00637C8A"/>
    <w:rsid w:val="006402B0"/>
    <w:rsid w:val="0064058E"/>
    <w:rsid w:val="00640C73"/>
    <w:rsid w:val="0064238C"/>
    <w:rsid w:val="00642E61"/>
    <w:rsid w:val="0064573C"/>
    <w:rsid w:val="00645D18"/>
    <w:rsid w:val="00646CB9"/>
    <w:rsid w:val="006515E2"/>
    <w:rsid w:val="00651E8F"/>
    <w:rsid w:val="00653B58"/>
    <w:rsid w:val="00656505"/>
    <w:rsid w:val="00656CF8"/>
    <w:rsid w:val="00660333"/>
    <w:rsid w:val="006614B4"/>
    <w:rsid w:val="006624A3"/>
    <w:rsid w:val="0066307C"/>
    <w:rsid w:val="00665D32"/>
    <w:rsid w:val="0066682A"/>
    <w:rsid w:val="00666D95"/>
    <w:rsid w:val="00667B9A"/>
    <w:rsid w:val="00670143"/>
    <w:rsid w:val="00671058"/>
    <w:rsid w:val="00671D11"/>
    <w:rsid w:val="006725E1"/>
    <w:rsid w:val="006759C5"/>
    <w:rsid w:val="00680D51"/>
    <w:rsid w:val="0068167A"/>
    <w:rsid w:val="006819A3"/>
    <w:rsid w:val="00681CC0"/>
    <w:rsid w:val="006824F6"/>
    <w:rsid w:val="00683D57"/>
    <w:rsid w:val="006846B8"/>
    <w:rsid w:val="0068485F"/>
    <w:rsid w:val="00684ECF"/>
    <w:rsid w:val="00685157"/>
    <w:rsid w:val="00685C33"/>
    <w:rsid w:val="00687596"/>
    <w:rsid w:val="0068777F"/>
    <w:rsid w:val="00687E8C"/>
    <w:rsid w:val="00690C19"/>
    <w:rsid w:val="0069161E"/>
    <w:rsid w:val="00692DF5"/>
    <w:rsid w:val="0069308A"/>
    <w:rsid w:val="006955CA"/>
    <w:rsid w:val="00695A42"/>
    <w:rsid w:val="0069713E"/>
    <w:rsid w:val="006972DF"/>
    <w:rsid w:val="00697889"/>
    <w:rsid w:val="006A3FF0"/>
    <w:rsid w:val="006A63CB"/>
    <w:rsid w:val="006A672F"/>
    <w:rsid w:val="006A67DA"/>
    <w:rsid w:val="006A69EE"/>
    <w:rsid w:val="006A7C04"/>
    <w:rsid w:val="006B03CD"/>
    <w:rsid w:val="006B327C"/>
    <w:rsid w:val="006B40C5"/>
    <w:rsid w:val="006B4298"/>
    <w:rsid w:val="006B6014"/>
    <w:rsid w:val="006B69E9"/>
    <w:rsid w:val="006C0B9A"/>
    <w:rsid w:val="006C0D1C"/>
    <w:rsid w:val="006C0E64"/>
    <w:rsid w:val="006C1328"/>
    <w:rsid w:val="006C1A49"/>
    <w:rsid w:val="006C5197"/>
    <w:rsid w:val="006C5FBF"/>
    <w:rsid w:val="006C672C"/>
    <w:rsid w:val="006C67EB"/>
    <w:rsid w:val="006C72CE"/>
    <w:rsid w:val="006D1367"/>
    <w:rsid w:val="006D149B"/>
    <w:rsid w:val="006D2A0A"/>
    <w:rsid w:val="006D3DE2"/>
    <w:rsid w:val="006D46AD"/>
    <w:rsid w:val="006D4929"/>
    <w:rsid w:val="006D681D"/>
    <w:rsid w:val="006D7DF7"/>
    <w:rsid w:val="006E0018"/>
    <w:rsid w:val="006E08D3"/>
    <w:rsid w:val="006E0910"/>
    <w:rsid w:val="006E0EA8"/>
    <w:rsid w:val="006E331C"/>
    <w:rsid w:val="006E36D0"/>
    <w:rsid w:val="006E5114"/>
    <w:rsid w:val="006E577A"/>
    <w:rsid w:val="006F05F7"/>
    <w:rsid w:val="006F0652"/>
    <w:rsid w:val="006F0AA7"/>
    <w:rsid w:val="006F153F"/>
    <w:rsid w:val="006F1753"/>
    <w:rsid w:val="006F2155"/>
    <w:rsid w:val="006F2C67"/>
    <w:rsid w:val="006F33A5"/>
    <w:rsid w:val="006F48E6"/>
    <w:rsid w:val="006F5180"/>
    <w:rsid w:val="006F52D7"/>
    <w:rsid w:val="006F615C"/>
    <w:rsid w:val="006F65AB"/>
    <w:rsid w:val="006F6BC8"/>
    <w:rsid w:val="006F7508"/>
    <w:rsid w:val="00700F30"/>
    <w:rsid w:val="00704EB8"/>
    <w:rsid w:val="00704EB9"/>
    <w:rsid w:val="0070644D"/>
    <w:rsid w:val="007103CC"/>
    <w:rsid w:val="00710B95"/>
    <w:rsid w:val="007116B1"/>
    <w:rsid w:val="0071240C"/>
    <w:rsid w:val="007128AF"/>
    <w:rsid w:val="00712CAB"/>
    <w:rsid w:val="00715238"/>
    <w:rsid w:val="00717865"/>
    <w:rsid w:val="00720626"/>
    <w:rsid w:val="0072170C"/>
    <w:rsid w:val="00722E5C"/>
    <w:rsid w:val="00723020"/>
    <w:rsid w:val="0072469F"/>
    <w:rsid w:val="00724CA3"/>
    <w:rsid w:val="00725678"/>
    <w:rsid w:val="00726388"/>
    <w:rsid w:val="00726A6E"/>
    <w:rsid w:val="00726B1A"/>
    <w:rsid w:val="00727857"/>
    <w:rsid w:val="00731307"/>
    <w:rsid w:val="00736B86"/>
    <w:rsid w:val="00737790"/>
    <w:rsid w:val="00740B9A"/>
    <w:rsid w:val="00741711"/>
    <w:rsid w:val="0074202A"/>
    <w:rsid w:val="00742723"/>
    <w:rsid w:val="007435B1"/>
    <w:rsid w:val="0074464A"/>
    <w:rsid w:val="00744C35"/>
    <w:rsid w:val="00744CC2"/>
    <w:rsid w:val="007457F9"/>
    <w:rsid w:val="00745D47"/>
    <w:rsid w:val="007467B1"/>
    <w:rsid w:val="00746AB2"/>
    <w:rsid w:val="007470B7"/>
    <w:rsid w:val="0075006E"/>
    <w:rsid w:val="00750576"/>
    <w:rsid w:val="00750699"/>
    <w:rsid w:val="00752B9F"/>
    <w:rsid w:val="00752ED0"/>
    <w:rsid w:val="007556DC"/>
    <w:rsid w:val="00755E0C"/>
    <w:rsid w:val="00756239"/>
    <w:rsid w:val="00757390"/>
    <w:rsid w:val="007611E3"/>
    <w:rsid w:val="00761594"/>
    <w:rsid w:val="007617A9"/>
    <w:rsid w:val="00761A00"/>
    <w:rsid w:val="00762731"/>
    <w:rsid w:val="0076291A"/>
    <w:rsid w:val="00762A87"/>
    <w:rsid w:val="007639BE"/>
    <w:rsid w:val="00763B9B"/>
    <w:rsid w:val="00765253"/>
    <w:rsid w:val="00765F3E"/>
    <w:rsid w:val="00766B3A"/>
    <w:rsid w:val="00770CCC"/>
    <w:rsid w:val="00771EBE"/>
    <w:rsid w:val="00773475"/>
    <w:rsid w:val="0077413E"/>
    <w:rsid w:val="00774B6B"/>
    <w:rsid w:val="00774C53"/>
    <w:rsid w:val="007815AB"/>
    <w:rsid w:val="007829ED"/>
    <w:rsid w:val="00782CBB"/>
    <w:rsid w:val="007834BE"/>
    <w:rsid w:val="007840F1"/>
    <w:rsid w:val="00790FB6"/>
    <w:rsid w:val="00791DA4"/>
    <w:rsid w:val="00792758"/>
    <w:rsid w:val="00792E0E"/>
    <w:rsid w:val="00794AD1"/>
    <w:rsid w:val="007956AA"/>
    <w:rsid w:val="00795829"/>
    <w:rsid w:val="00797853"/>
    <w:rsid w:val="00797F92"/>
    <w:rsid w:val="007A0E67"/>
    <w:rsid w:val="007A1736"/>
    <w:rsid w:val="007A363E"/>
    <w:rsid w:val="007A39A7"/>
    <w:rsid w:val="007A48D7"/>
    <w:rsid w:val="007A53A0"/>
    <w:rsid w:val="007A5C4F"/>
    <w:rsid w:val="007A7316"/>
    <w:rsid w:val="007B15CC"/>
    <w:rsid w:val="007B23B5"/>
    <w:rsid w:val="007B4FFD"/>
    <w:rsid w:val="007B5A44"/>
    <w:rsid w:val="007B5FAD"/>
    <w:rsid w:val="007B61D1"/>
    <w:rsid w:val="007B706D"/>
    <w:rsid w:val="007C1961"/>
    <w:rsid w:val="007C23AA"/>
    <w:rsid w:val="007C4EE4"/>
    <w:rsid w:val="007C59FA"/>
    <w:rsid w:val="007D053A"/>
    <w:rsid w:val="007D1AD4"/>
    <w:rsid w:val="007D2A0C"/>
    <w:rsid w:val="007D2C93"/>
    <w:rsid w:val="007D43CF"/>
    <w:rsid w:val="007D5EB8"/>
    <w:rsid w:val="007D5FDD"/>
    <w:rsid w:val="007D7572"/>
    <w:rsid w:val="007D7E6F"/>
    <w:rsid w:val="007E0B57"/>
    <w:rsid w:val="007E2781"/>
    <w:rsid w:val="007E3B95"/>
    <w:rsid w:val="007E3C6E"/>
    <w:rsid w:val="007E3CD5"/>
    <w:rsid w:val="007E5052"/>
    <w:rsid w:val="007E5831"/>
    <w:rsid w:val="007E6FB3"/>
    <w:rsid w:val="007F00CC"/>
    <w:rsid w:val="007F1E78"/>
    <w:rsid w:val="007F242D"/>
    <w:rsid w:val="007F260F"/>
    <w:rsid w:val="007F2832"/>
    <w:rsid w:val="007F3513"/>
    <w:rsid w:val="007F50BA"/>
    <w:rsid w:val="007F5167"/>
    <w:rsid w:val="007F59FC"/>
    <w:rsid w:val="007F668A"/>
    <w:rsid w:val="007F7190"/>
    <w:rsid w:val="00800D75"/>
    <w:rsid w:val="00800F6D"/>
    <w:rsid w:val="00801656"/>
    <w:rsid w:val="00802ED3"/>
    <w:rsid w:val="00803C0A"/>
    <w:rsid w:val="008040B0"/>
    <w:rsid w:val="00804D27"/>
    <w:rsid w:val="0080771A"/>
    <w:rsid w:val="008078FF"/>
    <w:rsid w:val="00810260"/>
    <w:rsid w:val="0081058F"/>
    <w:rsid w:val="00810F16"/>
    <w:rsid w:val="008131BA"/>
    <w:rsid w:val="00814198"/>
    <w:rsid w:val="00816876"/>
    <w:rsid w:val="00816B24"/>
    <w:rsid w:val="0081766E"/>
    <w:rsid w:val="008176A3"/>
    <w:rsid w:val="00817BAF"/>
    <w:rsid w:val="00820381"/>
    <w:rsid w:val="00821CD9"/>
    <w:rsid w:val="008222DB"/>
    <w:rsid w:val="0082355F"/>
    <w:rsid w:val="00824AAF"/>
    <w:rsid w:val="00825153"/>
    <w:rsid w:val="008253C6"/>
    <w:rsid w:val="00830B7A"/>
    <w:rsid w:val="00830BAF"/>
    <w:rsid w:val="00830D56"/>
    <w:rsid w:val="00831505"/>
    <w:rsid w:val="00832C77"/>
    <w:rsid w:val="00833DB6"/>
    <w:rsid w:val="0083747F"/>
    <w:rsid w:val="0084026D"/>
    <w:rsid w:val="00841645"/>
    <w:rsid w:val="00842D49"/>
    <w:rsid w:val="00842DE0"/>
    <w:rsid w:val="0084326B"/>
    <w:rsid w:val="00843BCC"/>
    <w:rsid w:val="00845557"/>
    <w:rsid w:val="00845D97"/>
    <w:rsid w:val="00845E13"/>
    <w:rsid w:val="00846438"/>
    <w:rsid w:val="00846870"/>
    <w:rsid w:val="00846912"/>
    <w:rsid w:val="00847BAB"/>
    <w:rsid w:val="00847FF6"/>
    <w:rsid w:val="00850839"/>
    <w:rsid w:val="00850896"/>
    <w:rsid w:val="00852006"/>
    <w:rsid w:val="008531F7"/>
    <w:rsid w:val="0085455A"/>
    <w:rsid w:val="0085499D"/>
    <w:rsid w:val="008549C3"/>
    <w:rsid w:val="00854F16"/>
    <w:rsid w:val="0085542C"/>
    <w:rsid w:val="008563C5"/>
    <w:rsid w:val="00860C1A"/>
    <w:rsid w:val="008619B4"/>
    <w:rsid w:val="00861F51"/>
    <w:rsid w:val="00862AA2"/>
    <w:rsid w:val="00863749"/>
    <w:rsid w:val="008641DD"/>
    <w:rsid w:val="0086427B"/>
    <w:rsid w:val="00865064"/>
    <w:rsid w:val="008723C2"/>
    <w:rsid w:val="008726F7"/>
    <w:rsid w:val="00873198"/>
    <w:rsid w:val="008733CE"/>
    <w:rsid w:val="00873B9B"/>
    <w:rsid w:val="00873C17"/>
    <w:rsid w:val="00875E6E"/>
    <w:rsid w:val="008808ED"/>
    <w:rsid w:val="00883286"/>
    <w:rsid w:val="00883A73"/>
    <w:rsid w:val="00883EF8"/>
    <w:rsid w:val="00884F8E"/>
    <w:rsid w:val="008868C0"/>
    <w:rsid w:val="00890133"/>
    <w:rsid w:val="00891469"/>
    <w:rsid w:val="008914BC"/>
    <w:rsid w:val="00891D5D"/>
    <w:rsid w:val="00892AF7"/>
    <w:rsid w:val="00894058"/>
    <w:rsid w:val="008942FE"/>
    <w:rsid w:val="00894397"/>
    <w:rsid w:val="0089490B"/>
    <w:rsid w:val="0089495B"/>
    <w:rsid w:val="008949BF"/>
    <w:rsid w:val="00894D3C"/>
    <w:rsid w:val="00895E8B"/>
    <w:rsid w:val="008974C8"/>
    <w:rsid w:val="00897900"/>
    <w:rsid w:val="008A0CFA"/>
    <w:rsid w:val="008A0F8A"/>
    <w:rsid w:val="008A2482"/>
    <w:rsid w:val="008A396B"/>
    <w:rsid w:val="008A3ACD"/>
    <w:rsid w:val="008A417B"/>
    <w:rsid w:val="008A7442"/>
    <w:rsid w:val="008A7BA7"/>
    <w:rsid w:val="008A7DCC"/>
    <w:rsid w:val="008A7E29"/>
    <w:rsid w:val="008B058A"/>
    <w:rsid w:val="008B2D76"/>
    <w:rsid w:val="008B4B45"/>
    <w:rsid w:val="008B4D78"/>
    <w:rsid w:val="008B4F94"/>
    <w:rsid w:val="008B77E2"/>
    <w:rsid w:val="008C0925"/>
    <w:rsid w:val="008C28FE"/>
    <w:rsid w:val="008C3283"/>
    <w:rsid w:val="008C353F"/>
    <w:rsid w:val="008C4A79"/>
    <w:rsid w:val="008C6CF3"/>
    <w:rsid w:val="008C795E"/>
    <w:rsid w:val="008D096E"/>
    <w:rsid w:val="008D0970"/>
    <w:rsid w:val="008D13FF"/>
    <w:rsid w:val="008D16C4"/>
    <w:rsid w:val="008D18AB"/>
    <w:rsid w:val="008D1F9F"/>
    <w:rsid w:val="008D37B4"/>
    <w:rsid w:val="008D39D1"/>
    <w:rsid w:val="008D3ACE"/>
    <w:rsid w:val="008D3E52"/>
    <w:rsid w:val="008D5854"/>
    <w:rsid w:val="008D6344"/>
    <w:rsid w:val="008D65C0"/>
    <w:rsid w:val="008E0465"/>
    <w:rsid w:val="008E247A"/>
    <w:rsid w:val="008E2A1F"/>
    <w:rsid w:val="008E2CB7"/>
    <w:rsid w:val="008E3D84"/>
    <w:rsid w:val="008E505B"/>
    <w:rsid w:val="008E6A0F"/>
    <w:rsid w:val="008E6F21"/>
    <w:rsid w:val="008F07AD"/>
    <w:rsid w:val="008F2057"/>
    <w:rsid w:val="008F2C40"/>
    <w:rsid w:val="008F511F"/>
    <w:rsid w:val="008F5213"/>
    <w:rsid w:val="008F576B"/>
    <w:rsid w:val="008F67B9"/>
    <w:rsid w:val="009000CE"/>
    <w:rsid w:val="0090135D"/>
    <w:rsid w:val="0090172A"/>
    <w:rsid w:val="00902390"/>
    <w:rsid w:val="009029E7"/>
    <w:rsid w:val="00903C28"/>
    <w:rsid w:val="00905BA2"/>
    <w:rsid w:val="00906D5C"/>
    <w:rsid w:val="00906D72"/>
    <w:rsid w:val="00906F29"/>
    <w:rsid w:val="00910EA1"/>
    <w:rsid w:val="00911226"/>
    <w:rsid w:val="00911D3C"/>
    <w:rsid w:val="009133A6"/>
    <w:rsid w:val="009133ED"/>
    <w:rsid w:val="00913DAD"/>
    <w:rsid w:val="00913E5F"/>
    <w:rsid w:val="009157F4"/>
    <w:rsid w:val="00915BC9"/>
    <w:rsid w:val="00916590"/>
    <w:rsid w:val="00917372"/>
    <w:rsid w:val="00917D22"/>
    <w:rsid w:val="00920B8E"/>
    <w:rsid w:val="00920FB0"/>
    <w:rsid w:val="009225F2"/>
    <w:rsid w:val="009228B2"/>
    <w:rsid w:val="00922C11"/>
    <w:rsid w:val="009264CD"/>
    <w:rsid w:val="0092725A"/>
    <w:rsid w:val="009316FE"/>
    <w:rsid w:val="009348FE"/>
    <w:rsid w:val="009363AE"/>
    <w:rsid w:val="00936617"/>
    <w:rsid w:val="00936ED6"/>
    <w:rsid w:val="00937150"/>
    <w:rsid w:val="009371B8"/>
    <w:rsid w:val="00941639"/>
    <w:rsid w:val="0094173B"/>
    <w:rsid w:val="00942A0E"/>
    <w:rsid w:val="00943247"/>
    <w:rsid w:val="009434BB"/>
    <w:rsid w:val="00943DD0"/>
    <w:rsid w:val="009446E5"/>
    <w:rsid w:val="00944E82"/>
    <w:rsid w:val="0094565F"/>
    <w:rsid w:val="0094598D"/>
    <w:rsid w:val="00946412"/>
    <w:rsid w:val="00950002"/>
    <w:rsid w:val="00951C4D"/>
    <w:rsid w:val="00952C94"/>
    <w:rsid w:val="00953598"/>
    <w:rsid w:val="00953D76"/>
    <w:rsid w:val="009540B8"/>
    <w:rsid w:val="00954358"/>
    <w:rsid w:val="0095460F"/>
    <w:rsid w:val="0095542D"/>
    <w:rsid w:val="0095588C"/>
    <w:rsid w:val="00956E20"/>
    <w:rsid w:val="00956EAC"/>
    <w:rsid w:val="00961581"/>
    <w:rsid w:val="009618E5"/>
    <w:rsid w:val="00961CDB"/>
    <w:rsid w:val="00961FD0"/>
    <w:rsid w:val="009647A6"/>
    <w:rsid w:val="00964975"/>
    <w:rsid w:val="00964B46"/>
    <w:rsid w:val="00965C03"/>
    <w:rsid w:val="009662E6"/>
    <w:rsid w:val="00966BC1"/>
    <w:rsid w:val="00967473"/>
    <w:rsid w:val="009675FC"/>
    <w:rsid w:val="0096760D"/>
    <w:rsid w:val="009718C7"/>
    <w:rsid w:val="00971F06"/>
    <w:rsid w:val="009728B4"/>
    <w:rsid w:val="00972D27"/>
    <w:rsid w:val="00973E52"/>
    <w:rsid w:val="009753A7"/>
    <w:rsid w:val="00975425"/>
    <w:rsid w:val="00975D43"/>
    <w:rsid w:val="00975E49"/>
    <w:rsid w:val="0097670F"/>
    <w:rsid w:val="0097788E"/>
    <w:rsid w:val="009805A9"/>
    <w:rsid w:val="00980A5C"/>
    <w:rsid w:val="00980D9F"/>
    <w:rsid w:val="00981013"/>
    <w:rsid w:val="009813F0"/>
    <w:rsid w:val="009816F4"/>
    <w:rsid w:val="00981EEE"/>
    <w:rsid w:val="00981F69"/>
    <w:rsid w:val="0098321D"/>
    <w:rsid w:val="00984196"/>
    <w:rsid w:val="009841C3"/>
    <w:rsid w:val="009859BA"/>
    <w:rsid w:val="00985EA3"/>
    <w:rsid w:val="00987BD0"/>
    <w:rsid w:val="009902D7"/>
    <w:rsid w:val="009909AC"/>
    <w:rsid w:val="0099101E"/>
    <w:rsid w:val="009916C9"/>
    <w:rsid w:val="009918D5"/>
    <w:rsid w:val="00993C13"/>
    <w:rsid w:val="009961C9"/>
    <w:rsid w:val="0099649D"/>
    <w:rsid w:val="00997503"/>
    <w:rsid w:val="009A13F2"/>
    <w:rsid w:val="009A15FA"/>
    <w:rsid w:val="009A24CE"/>
    <w:rsid w:val="009A38E8"/>
    <w:rsid w:val="009A6264"/>
    <w:rsid w:val="009A6274"/>
    <w:rsid w:val="009A6A8F"/>
    <w:rsid w:val="009A774D"/>
    <w:rsid w:val="009A7D39"/>
    <w:rsid w:val="009B1133"/>
    <w:rsid w:val="009B1A9F"/>
    <w:rsid w:val="009B2090"/>
    <w:rsid w:val="009B3D04"/>
    <w:rsid w:val="009B4D8B"/>
    <w:rsid w:val="009B5E2F"/>
    <w:rsid w:val="009B6AE4"/>
    <w:rsid w:val="009B751F"/>
    <w:rsid w:val="009C1872"/>
    <w:rsid w:val="009C1E85"/>
    <w:rsid w:val="009C2684"/>
    <w:rsid w:val="009C2C91"/>
    <w:rsid w:val="009C34A4"/>
    <w:rsid w:val="009C39A5"/>
    <w:rsid w:val="009C4CE9"/>
    <w:rsid w:val="009C58D4"/>
    <w:rsid w:val="009C5CD6"/>
    <w:rsid w:val="009C6683"/>
    <w:rsid w:val="009D1F49"/>
    <w:rsid w:val="009D240F"/>
    <w:rsid w:val="009D36F3"/>
    <w:rsid w:val="009D4348"/>
    <w:rsid w:val="009D4E89"/>
    <w:rsid w:val="009D58FD"/>
    <w:rsid w:val="009D65C9"/>
    <w:rsid w:val="009D6665"/>
    <w:rsid w:val="009D72C6"/>
    <w:rsid w:val="009D7449"/>
    <w:rsid w:val="009E00BC"/>
    <w:rsid w:val="009E0E7D"/>
    <w:rsid w:val="009E1916"/>
    <w:rsid w:val="009E2072"/>
    <w:rsid w:val="009E23CB"/>
    <w:rsid w:val="009E26E7"/>
    <w:rsid w:val="009E2A2C"/>
    <w:rsid w:val="009E30E4"/>
    <w:rsid w:val="009E366D"/>
    <w:rsid w:val="009E385F"/>
    <w:rsid w:val="009E3AFB"/>
    <w:rsid w:val="009E46C0"/>
    <w:rsid w:val="009E6487"/>
    <w:rsid w:val="009E6D52"/>
    <w:rsid w:val="009E7A6E"/>
    <w:rsid w:val="009F0824"/>
    <w:rsid w:val="009F15AD"/>
    <w:rsid w:val="009F22B5"/>
    <w:rsid w:val="009F33BA"/>
    <w:rsid w:val="009F377C"/>
    <w:rsid w:val="009F402B"/>
    <w:rsid w:val="009F410F"/>
    <w:rsid w:val="009F4846"/>
    <w:rsid w:val="009F5C74"/>
    <w:rsid w:val="009F5FC7"/>
    <w:rsid w:val="009F663D"/>
    <w:rsid w:val="009F72C7"/>
    <w:rsid w:val="00A000E5"/>
    <w:rsid w:val="00A007F6"/>
    <w:rsid w:val="00A01FC4"/>
    <w:rsid w:val="00A022D3"/>
    <w:rsid w:val="00A032B6"/>
    <w:rsid w:val="00A03338"/>
    <w:rsid w:val="00A033D3"/>
    <w:rsid w:val="00A0422C"/>
    <w:rsid w:val="00A059E5"/>
    <w:rsid w:val="00A06A70"/>
    <w:rsid w:val="00A1014F"/>
    <w:rsid w:val="00A11EB7"/>
    <w:rsid w:val="00A11FA1"/>
    <w:rsid w:val="00A14A01"/>
    <w:rsid w:val="00A14A38"/>
    <w:rsid w:val="00A14AA8"/>
    <w:rsid w:val="00A16899"/>
    <w:rsid w:val="00A215E7"/>
    <w:rsid w:val="00A22B38"/>
    <w:rsid w:val="00A2409B"/>
    <w:rsid w:val="00A2431B"/>
    <w:rsid w:val="00A26709"/>
    <w:rsid w:val="00A277D3"/>
    <w:rsid w:val="00A302C9"/>
    <w:rsid w:val="00A318F0"/>
    <w:rsid w:val="00A3214A"/>
    <w:rsid w:val="00A321AC"/>
    <w:rsid w:val="00A32874"/>
    <w:rsid w:val="00A337F7"/>
    <w:rsid w:val="00A3400A"/>
    <w:rsid w:val="00A35889"/>
    <w:rsid w:val="00A3613B"/>
    <w:rsid w:val="00A36973"/>
    <w:rsid w:val="00A37663"/>
    <w:rsid w:val="00A41426"/>
    <w:rsid w:val="00A41C61"/>
    <w:rsid w:val="00A4366D"/>
    <w:rsid w:val="00A43A0C"/>
    <w:rsid w:val="00A43CC1"/>
    <w:rsid w:val="00A447CD"/>
    <w:rsid w:val="00A460F9"/>
    <w:rsid w:val="00A46B7E"/>
    <w:rsid w:val="00A505B3"/>
    <w:rsid w:val="00A5069F"/>
    <w:rsid w:val="00A50A74"/>
    <w:rsid w:val="00A50AD7"/>
    <w:rsid w:val="00A50BB3"/>
    <w:rsid w:val="00A51584"/>
    <w:rsid w:val="00A51F71"/>
    <w:rsid w:val="00A5398A"/>
    <w:rsid w:val="00A53AF0"/>
    <w:rsid w:val="00A54F67"/>
    <w:rsid w:val="00A551B9"/>
    <w:rsid w:val="00A561F7"/>
    <w:rsid w:val="00A57964"/>
    <w:rsid w:val="00A609E3"/>
    <w:rsid w:val="00A60FA0"/>
    <w:rsid w:val="00A61211"/>
    <w:rsid w:val="00A61BEC"/>
    <w:rsid w:val="00A622D3"/>
    <w:rsid w:val="00A62ABA"/>
    <w:rsid w:val="00A63BD1"/>
    <w:rsid w:val="00A63FCC"/>
    <w:rsid w:val="00A641D0"/>
    <w:rsid w:val="00A6672B"/>
    <w:rsid w:val="00A669D4"/>
    <w:rsid w:val="00A66E84"/>
    <w:rsid w:val="00A700AA"/>
    <w:rsid w:val="00A70152"/>
    <w:rsid w:val="00A70B5F"/>
    <w:rsid w:val="00A70C5A"/>
    <w:rsid w:val="00A71574"/>
    <w:rsid w:val="00A7214E"/>
    <w:rsid w:val="00A7259C"/>
    <w:rsid w:val="00A727A1"/>
    <w:rsid w:val="00A74F21"/>
    <w:rsid w:val="00A755CE"/>
    <w:rsid w:val="00A77754"/>
    <w:rsid w:val="00A80599"/>
    <w:rsid w:val="00A8078B"/>
    <w:rsid w:val="00A813E4"/>
    <w:rsid w:val="00A81616"/>
    <w:rsid w:val="00A85B39"/>
    <w:rsid w:val="00A87560"/>
    <w:rsid w:val="00A915DA"/>
    <w:rsid w:val="00A91B50"/>
    <w:rsid w:val="00A9522B"/>
    <w:rsid w:val="00A960FF"/>
    <w:rsid w:val="00AA24FD"/>
    <w:rsid w:val="00AA3CF5"/>
    <w:rsid w:val="00AA3F67"/>
    <w:rsid w:val="00AA48E1"/>
    <w:rsid w:val="00AA4DE6"/>
    <w:rsid w:val="00AA53CB"/>
    <w:rsid w:val="00AA5B94"/>
    <w:rsid w:val="00AA66B9"/>
    <w:rsid w:val="00AA687E"/>
    <w:rsid w:val="00AA6E13"/>
    <w:rsid w:val="00AA6E23"/>
    <w:rsid w:val="00AA73D0"/>
    <w:rsid w:val="00AA7C5A"/>
    <w:rsid w:val="00AA7E0C"/>
    <w:rsid w:val="00AB0C65"/>
    <w:rsid w:val="00AB0CE3"/>
    <w:rsid w:val="00AB1407"/>
    <w:rsid w:val="00AB2C6A"/>
    <w:rsid w:val="00AB3435"/>
    <w:rsid w:val="00AB34C6"/>
    <w:rsid w:val="00AB3A78"/>
    <w:rsid w:val="00AB3C23"/>
    <w:rsid w:val="00AB48DC"/>
    <w:rsid w:val="00AB4F24"/>
    <w:rsid w:val="00AB5138"/>
    <w:rsid w:val="00AB5206"/>
    <w:rsid w:val="00AB5B74"/>
    <w:rsid w:val="00AB727B"/>
    <w:rsid w:val="00AC0467"/>
    <w:rsid w:val="00AC12A9"/>
    <w:rsid w:val="00AC1AEA"/>
    <w:rsid w:val="00AC20D7"/>
    <w:rsid w:val="00AC2F24"/>
    <w:rsid w:val="00AC476C"/>
    <w:rsid w:val="00AC685A"/>
    <w:rsid w:val="00AC74EE"/>
    <w:rsid w:val="00AD1418"/>
    <w:rsid w:val="00AD3874"/>
    <w:rsid w:val="00AD4F6B"/>
    <w:rsid w:val="00AD51FE"/>
    <w:rsid w:val="00AD593D"/>
    <w:rsid w:val="00AD6731"/>
    <w:rsid w:val="00AD74DD"/>
    <w:rsid w:val="00AE0921"/>
    <w:rsid w:val="00AE0D9A"/>
    <w:rsid w:val="00AE2195"/>
    <w:rsid w:val="00AE2458"/>
    <w:rsid w:val="00AE29A0"/>
    <w:rsid w:val="00AE2E63"/>
    <w:rsid w:val="00AE3DB8"/>
    <w:rsid w:val="00AE42C7"/>
    <w:rsid w:val="00AE699A"/>
    <w:rsid w:val="00AF10F8"/>
    <w:rsid w:val="00AF1BA9"/>
    <w:rsid w:val="00AF2E1F"/>
    <w:rsid w:val="00AF3DBA"/>
    <w:rsid w:val="00AF5296"/>
    <w:rsid w:val="00AF5943"/>
    <w:rsid w:val="00AF657C"/>
    <w:rsid w:val="00AF7393"/>
    <w:rsid w:val="00AF7C30"/>
    <w:rsid w:val="00B00AEE"/>
    <w:rsid w:val="00B021DA"/>
    <w:rsid w:val="00B021F8"/>
    <w:rsid w:val="00B0262D"/>
    <w:rsid w:val="00B035B5"/>
    <w:rsid w:val="00B116D0"/>
    <w:rsid w:val="00B11BF3"/>
    <w:rsid w:val="00B120AE"/>
    <w:rsid w:val="00B1250F"/>
    <w:rsid w:val="00B1470D"/>
    <w:rsid w:val="00B15CFD"/>
    <w:rsid w:val="00B16449"/>
    <w:rsid w:val="00B20BA0"/>
    <w:rsid w:val="00B21450"/>
    <w:rsid w:val="00B227D5"/>
    <w:rsid w:val="00B22F80"/>
    <w:rsid w:val="00B24321"/>
    <w:rsid w:val="00B24A2E"/>
    <w:rsid w:val="00B24F9B"/>
    <w:rsid w:val="00B2548C"/>
    <w:rsid w:val="00B254E8"/>
    <w:rsid w:val="00B26C95"/>
    <w:rsid w:val="00B26EDC"/>
    <w:rsid w:val="00B27E16"/>
    <w:rsid w:val="00B3027E"/>
    <w:rsid w:val="00B306CE"/>
    <w:rsid w:val="00B328AC"/>
    <w:rsid w:val="00B34C38"/>
    <w:rsid w:val="00B34CF8"/>
    <w:rsid w:val="00B35407"/>
    <w:rsid w:val="00B354AF"/>
    <w:rsid w:val="00B371DE"/>
    <w:rsid w:val="00B42EC5"/>
    <w:rsid w:val="00B42F9E"/>
    <w:rsid w:val="00B43BF1"/>
    <w:rsid w:val="00B45D7B"/>
    <w:rsid w:val="00B46737"/>
    <w:rsid w:val="00B46CEF"/>
    <w:rsid w:val="00B51131"/>
    <w:rsid w:val="00B5488D"/>
    <w:rsid w:val="00B54B1A"/>
    <w:rsid w:val="00B5518D"/>
    <w:rsid w:val="00B55A39"/>
    <w:rsid w:val="00B56180"/>
    <w:rsid w:val="00B5623B"/>
    <w:rsid w:val="00B57009"/>
    <w:rsid w:val="00B57279"/>
    <w:rsid w:val="00B57B99"/>
    <w:rsid w:val="00B60ACC"/>
    <w:rsid w:val="00B6310A"/>
    <w:rsid w:val="00B6349F"/>
    <w:rsid w:val="00B67BB0"/>
    <w:rsid w:val="00B709AC"/>
    <w:rsid w:val="00B70EAF"/>
    <w:rsid w:val="00B71112"/>
    <w:rsid w:val="00B7166F"/>
    <w:rsid w:val="00B72F50"/>
    <w:rsid w:val="00B74159"/>
    <w:rsid w:val="00B74E61"/>
    <w:rsid w:val="00B75860"/>
    <w:rsid w:val="00B762B3"/>
    <w:rsid w:val="00B76D2D"/>
    <w:rsid w:val="00B7739E"/>
    <w:rsid w:val="00B77F9E"/>
    <w:rsid w:val="00B82F9C"/>
    <w:rsid w:val="00B83303"/>
    <w:rsid w:val="00B83805"/>
    <w:rsid w:val="00B83E19"/>
    <w:rsid w:val="00B841B7"/>
    <w:rsid w:val="00B8431C"/>
    <w:rsid w:val="00B84693"/>
    <w:rsid w:val="00B84BBF"/>
    <w:rsid w:val="00B86117"/>
    <w:rsid w:val="00B870BF"/>
    <w:rsid w:val="00B87210"/>
    <w:rsid w:val="00B87C2D"/>
    <w:rsid w:val="00B87E10"/>
    <w:rsid w:val="00B9185B"/>
    <w:rsid w:val="00B92330"/>
    <w:rsid w:val="00B92557"/>
    <w:rsid w:val="00B938B5"/>
    <w:rsid w:val="00B95624"/>
    <w:rsid w:val="00BA00D9"/>
    <w:rsid w:val="00BA1C76"/>
    <w:rsid w:val="00BA1F16"/>
    <w:rsid w:val="00BA3CBC"/>
    <w:rsid w:val="00BA4678"/>
    <w:rsid w:val="00BA58AF"/>
    <w:rsid w:val="00BA6262"/>
    <w:rsid w:val="00BA6FC4"/>
    <w:rsid w:val="00BA7081"/>
    <w:rsid w:val="00BA72DE"/>
    <w:rsid w:val="00BA764E"/>
    <w:rsid w:val="00BB0299"/>
    <w:rsid w:val="00BB030A"/>
    <w:rsid w:val="00BB0FFA"/>
    <w:rsid w:val="00BB13F0"/>
    <w:rsid w:val="00BB39DA"/>
    <w:rsid w:val="00BB3FF6"/>
    <w:rsid w:val="00BB4645"/>
    <w:rsid w:val="00BB4D1D"/>
    <w:rsid w:val="00BB5483"/>
    <w:rsid w:val="00BB6E89"/>
    <w:rsid w:val="00BB7E5C"/>
    <w:rsid w:val="00BC15C3"/>
    <w:rsid w:val="00BC2823"/>
    <w:rsid w:val="00BC2C5A"/>
    <w:rsid w:val="00BC3F83"/>
    <w:rsid w:val="00BC40CA"/>
    <w:rsid w:val="00BC5922"/>
    <w:rsid w:val="00BC623F"/>
    <w:rsid w:val="00BC6734"/>
    <w:rsid w:val="00BC6913"/>
    <w:rsid w:val="00BC6CDE"/>
    <w:rsid w:val="00BD0612"/>
    <w:rsid w:val="00BD2486"/>
    <w:rsid w:val="00BD2C17"/>
    <w:rsid w:val="00BD2F9B"/>
    <w:rsid w:val="00BD32CD"/>
    <w:rsid w:val="00BD36F4"/>
    <w:rsid w:val="00BD3DD4"/>
    <w:rsid w:val="00BD66B9"/>
    <w:rsid w:val="00BD75C0"/>
    <w:rsid w:val="00BE128D"/>
    <w:rsid w:val="00BE1752"/>
    <w:rsid w:val="00BF06BC"/>
    <w:rsid w:val="00BF1AC3"/>
    <w:rsid w:val="00BF20A4"/>
    <w:rsid w:val="00BF24AB"/>
    <w:rsid w:val="00BF2B94"/>
    <w:rsid w:val="00BF413E"/>
    <w:rsid w:val="00BF519D"/>
    <w:rsid w:val="00C00E29"/>
    <w:rsid w:val="00C00F52"/>
    <w:rsid w:val="00C027F8"/>
    <w:rsid w:val="00C02D66"/>
    <w:rsid w:val="00C03345"/>
    <w:rsid w:val="00C03BEA"/>
    <w:rsid w:val="00C047A0"/>
    <w:rsid w:val="00C04890"/>
    <w:rsid w:val="00C055F0"/>
    <w:rsid w:val="00C05D09"/>
    <w:rsid w:val="00C0631A"/>
    <w:rsid w:val="00C1280A"/>
    <w:rsid w:val="00C12E51"/>
    <w:rsid w:val="00C1546A"/>
    <w:rsid w:val="00C157BF"/>
    <w:rsid w:val="00C15DA3"/>
    <w:rsid w:val="00C1744D"/>
    <w:rsid w:val="00C17C93"/>
    <w:rsid w:val="00C17FA2"/>
    <w:rsid w:val="00C2089A"/>
    <w:rsid w:val="00C20D06"/>
    <w:rsid w:val="00C2155A"/>
    <w:rsid w:val="00C23457"/>
    <w:rsid w:val="00C25465"/>
    <w:rsid w:val="00C26AAB"/>
    <w:rsid w:val="00C26AE4"/>
    <w:rsid w:val="00C308FB"/>
    <w:rsid w:val="00C32CBE"/>
    <w:rsid w:val="00C37EEB"/>
    <w:rsid w:val="00C43E49"/>
    <w:rsid w:val="00C4447B"/>
    <w:rsid w:val="00C445DA"/>
    <w:rsid w:val="00C4499B"/>
    <w:rsid w:val="00C44A22"/>
    <w:rsid w:val="00C4632A"/>
    <w:rsid w:val="00C46624"/>
    <w:rsid w:val="00C51393"/>
    <w:rsid w:val="00C52FD5"/>
    <w:rsid w:val="00C56E5B"/>
    <w:rsid w:val="00C5741D"/>
    <w:rsid w:val="00C57A32"/>
    <w:rsid w:val="00C600BE"/>
    <w:rsid w:val="00C614A9"/>
    <w:rsid w:val="00C61721"/>
    <w:rsid w:val="00C6175F"/>
    <w:rsid w:val="00C6207A"/>
    <w:rsid w:val="00C6229C"/>
    <w:rsid w:val="00C6233C"/>
    <w:rsid w:val="00C62CFC"/>
    <w:rsid w:val="00C63107"/>
    <w:rsid w:val="00C63C45"/>
    <w:rsid w:val="00C64BFE"/>
    <w:rsid w:val="00C64C9A"/>
    <w:rsid w:val="00C65027"/>
    <w:rsid w:val="00C65210"/>
    <w:rsid w:val="00C6619C"/>
    <w:rsid w:val="00C6671B"/>
    <w:rsid w:val="00C679E3"/>
    <w:rsid w:val="00C7007E"/>
    <w:rsid w:val="00C700D4"/>
    <w:rsid w:val="00C71CFD"/>
    <w:rsid w:val="00C7225F"/>
    <w:rsid w:val="00C7229B"/>
    <w:rsid w:val="00C72D0B"/>
    <w:rsid w:val="00C731A3"/>
    <w:rsid w:val="00C74660"/>
    <w:rsid w:val="00C755B9"/>
    <w:rsid w:val="00C802C7"/>
    <w:rsid w:val="00C80B5F"/>
    <w:rsid w:val="00C82CAC"/>
    <w:rsid w:val="00C84291"/>
    <w:rsid w:val="00C84F44"/>
    <w:rsid w:val="00C8631B"/>
    <w:rsid w:val="00C9191B"/>
    <w:rsid w:val="00C91978"/>
    <w:rsid w:val="00C927A9"/>
    <w:rsid w:val="00C928F1"/>
    <w:rsid w:val="00C92FC1"/>
    <w:rsid w:val="00C9353A"/>
    <w:rsid w:val="00C93584"/>
    <w:rsid w:val="00C9477D"/>
    <w:rsid w:val="00C948F2"/>
    <w:rsid w:val="00C94A34"/>
    <w:rsid w:val="00C94E22"/>
    <w:rsid w:val="00C95D12"/>
    <w:rsid w:val="00C96EC2"/>
    <w:rsid w:val="00CA0985"/>
    <w:rsid w:val="00CA0BF8"/>
    <w:rsid w:val="00CA10AE"/>
    <w:rsid w:val="00CA2DEC"/>
    <w:rsid w:val="00CA2F75"/>
    <w:rsid w:val="00CA3768"/>
    <w:rsid w:val="00CA4674"/>
    <w:rsid w:val="00CA6279"/>
    <w:rsid w:val="00CA668D"/>
    <w:rsid w:val="00CA7D21"/>
    <w:rsid w:val="00CB096B"/>
    <w:rsid w:val="00CB181C"/>
    <w:rsid w:val="00CB1C78"/>
    <w:rsid w:val="00CB4CB3"/>
    <w:rsid w:val="00CB7256"/>
    <w:rsid w:val="00CB77FA"/>
    <w:rsid w:val="00CB7B00"/>
    <w:rsid w:val="00CC38DB"/>
    <w:rsid w:val="00CC3A07"/>
    <w:rsid w:val="00CC5071"/>
    <w:rsid w:val="00CC77F9"/>
    <w:rsid w:val="00CC7C7B"/>
    <w:rsid w:val="00CD19F0"/>
    <w:rsid w:val="00CD23D6"/>
    <w:rsid w:val="00CD364A"/>
    <w:rsid w:val="00CD365A"/>
    <w:rsid w:val="00CD3877"/>
    <w:rsid w:val="00CD39B0"/>
    <w:rsid w:val="00CD3A6A"/>
    <w:rsid w:val="00CD484C"/>
    <w:rsid w:val="00CD5CE1"/>
    <w:rsid w:val="00CD659A"/>
    <w:rsid w:val="00CD6D8E"/>
    <w:rsid w:val="00CD7F59"/>
    <w:rsid w:val="00CE395B"/>
    <w:rsid w:val="00CE43CF"/>
    <w:rsid w:val="00CE45D2"/>
    <w:rsid w:val="00CE4974"/>
    <w:rsid w:val="00CE4CC8"/>
    <w:rsid w:val="00CE5F6E"/>
    <w:rsid w:val="00CE6ABC"/>
    <w:rsid w:val="00CF03CC"/>
    <w:rsid w:val="00CF0AB6"/>
    <w:rsid w:val="00CF194A"/>
    <w:rsid w:val="00CF200E"/>
    <w:rsid w:val="00CF2037"/>
    <w:rsid w:val="00CF3638"/>
    <w:rsid w:val="00CF37BE"/>
    <w:rsid w:val="00CF4CA4"/>
    <w:rsid w:val="00CF4CDE"/>
    <w:rsid w:val="00CF7F06"/>
    <w:rsid w:val="00D00F21"/>
    <w:rsid w:val="00D01517"/>
    <w:rsid w:val="00D02902"/>
    <w:rsid w:val="00D02B8A"/>
    <w:rsid w:val="00D04E33"/>
    <w:rsid w:val="00D05E6B"/>
    <w:rsid w:val="00D06AFD"/>
    <w:rsid w:val="00D07098"/>
    <w:rsid w:val="00D07294"/>
    <w:rsid w:val="00D07641"/>
    <w:rsid w:val="00D101B8"/>
    <w:rsid w:val="00D10B6C"/>
    <w:rsid w:val="00D11123"/>
    <w:rsid w:val="00D11595"/>
    <w:rsid w:val="00D11C15"/>
    <w:rsid w:val="00D11D42"/>
    <w:rsid w:val="00D11D6D"/>
    <w:rsid w:val="00D13189"/>
    <w:rsid w:val="00D138E7"/>
    <w:rsid w:val="00D20402"/>
    <w:rsid w:val="00D206D9"/>
    <w:rsid w:val="00D23809"/>
    <w:rsid w:val="00D24A0D"/>
    <w:rsid w:val="00D24DB9"/>
    <w:rsid w:val="00D26FAF"/>
    <w:rsid w:val="00D30BA3"/>
    <w:rsid w:val="00D32867"/>
    <w:rsid w:val="00D32F28"/>
    <w:rsid w:val="00D33906"/>
    <w:rsid w:val="00D33C80"/>
    <w:rsid w:val="00D3465C"/>
    <w:rsid w:val="00D34E1D"/>
    <w:rsid w:val="00D36D4C"/>
    <w:rsid w:val="00D375C7"/>
    <w:rsid w:val="00D424C5"/>
    <w:rsid w:val="00D429B4"/>
    <w:rsid w:val="00D42A01"/>
    <w:rsid w:val="00D439D9"/>
    <w:rsid w:val="00D43B49"/>
    <w:rsid w:val="00D43CC0"/>
    <w:rsid w:val="00D44CD3"/>
    <w:rsid w:val="00D457B2"/>
    <w:rsid w:val="00D4658B"/>
    <w:rsid w:val="00D46AC6"/>
    <w:rsid w:val="00D47CCD"/>
    <w:rsid w:val="00D50980"/>
    <w:rsid w:val="00D509EF"/>
    <w:rsid w:val="00D50D12"/>
    <w:rsid w:val="00D52B66"/>
    <w:rsid w:val="00D52C52"/>
    <w:rsid w:val="00D52F52"/>
    <w:rsid w:val="00D5322A"/>
    <w:rsid w:val="00D56316"/>
    <w:rsid w:val="00D605E0"/>
    <w:rsid w:val="00D616A8"/>
    <w:rsid w:val="00D62A6E"/>
    <w:rsid w:val="00D62C7E"/>
    <w:rsid w:val="00D63959"/>
    <w:rsid w:val="00D6397F"/>
    <w:rsid w:val="00D63B15"/>
    <w:rsid w:val="00D653FC"/>
    <w:rsid w:val="00D654C8"/>
    <w:rsid w:val="00D674CB"/>
    <w:rsid w:val="00D67F9F"/>
    <w:rsid w:val="00D712EA"/>
    <w:rsid w:val="00D741ED"/>
    <w:rsid w:val="00D75749"/>
    <w:rsid w:val="00D7631F"/>
    <w:rsid w:val="00D76380"/>
    <w:rsid w:val="00D778FC"/>
    <w:rsid w:val="00D8064D"/>
    <w:rsid w:val="00D8369E"/>
    <w:rsid w:val="00D8434F"/>
    <w:rsid w:val="00D846BB"/>
    <w:rsid w:val="00D859A4"/>
    <w:rsid w:val="00D85B1B"/>
    <w:rsid w:val="00D87668"/>
    <w:rsid w:val="00D8784E"/>
    <w:rsid w:val="00D906A6"/>
    <w:rsid w:val="00D91A5E"/>
    <w:rsid w:val="00D93665"/>
    <w:rsid w:val="00D950C8"/>
    <w:rsid w:val="00D95406"/>
    <w:rsid w:val="00D96705"/>
    <w:rsid w:val="00DA08D0"/>
    <w:rsid w:val="00DA1DE2"/>
    <w:rsid w:val="00DA1E82"/>
    <w:rsid w:val="00DA2019"/>
    <w:rsid w:val="00DA2715"/>
    <w:rsid w:val="00DA2725"/>
    <w:rsid w:val="00DA2E4B"/>
    <w:rsid w:val="00DA3003"/>
    <w:rsid w:val="00DA5206"/>
    <w:rsid w:val="00DA5D0D"/>
    <w:rsid w:val="00DA6978"/>
    <w:rsid w:val="00DA7AA4"/>
    <w:rsid w:val="00DB0044"/>
    <w:rsid w:val="00DB00F0"/>
    <w:rsid w:val="00DB629E"/>
    <w:rsid w:val="00DB7CA1"/>
    <w:rsid w:val="00DC0656"/>
    <w:rsid w:val="00DC09F3"/>
    <w:rsid w:val="00DC10A3"/>
    <w:rsid w:val="00DC2ABB"/>
    <w:rsid w:val="00DC2C11"/>
    <w:rsid w:val="00DC2D3F"/>
    <w:rsid w:val="00DC2D8D"/>
    <w:rsid w:val="00DC3AAD"/>
    <w:rsid w:val="00DC4F44"/>
    <w:rsid w:val="00DC5BD9"/>
    <w:rsid w:val="00DC68DD"/>
    <w:rsid w:val="00DC6E3E"/>
    <w:rsid w:val="00DC6F70"/>
    <w:rsid w:val="00DC7FC9"/>
    <w:rsid w:val="00DD03D6"/>
    <w:rsid w:val="00DD04F1"/>
    <w:rsid w:val="00DD0F51"/>
    <w:rsid w:val="00DD14F9"/>
    <w:rsid w:val="00DD2B85"/>
    <w:rsid w:val="00DD307A"/>
    <w:rsid w:val="00DD3100"/>
    <w:rsid w:val="00DD36EC"/>
    <w:rsid w:val="00DD3710"/>
    <w:rsid w:val="00DD3F0D"/>
    <w:rsid w:val="00DD3FE5"/>
    <w:rsid w:val="00DD572D"/>
    <w:rsid w:val="00DD5835"/>
    <w:rsid w:val="00DD6624"/>
    <w:rsid w:val="00DD6C52"/>
    <w:rsid w:val="00DD729F"/>
    <w:rsid w:val="00DD759E"/>
    <w:rsid w:val="00DE1032"/>
    <w:rsid w:val="00DE1C15"/>
    <w:rsid w:val="00DE259D"/>
    <w:rsid w:val="00DE27BA"/>
    <w:rsid w:val="00DE480A"/>
    <w:rsid w:val="00DE569D"/>
    <w:rsid w:val="00DF7E34"/>
    <w:rsid w:val="00E048C3"/>
    <w:rsid w:val="00E04FBB"/>
    <w:rsid w:val="00E05CF1"/>
    <w:rsid w:val="00E0661F"/>
    <w:rsid w:val="00E070E4"/>
    <w:rsid w:val="00E07128"/>
    <w:rsid w:val="00E076A2"/>
    <w:rsid w:val="00E10189"/>
    <w:rsid w:val="00E106EE"/>
    <w:rsid w:val="00E10842"/>
    <w:rsid w:val="00E12D3F"/>
    <w:rsid w:val="00E12FA7"/>
    <w:rsid w:val="00E1321E"/>
    <w:rsid w:val="00E151C1"/>
    <w:rsid w:val="00E21C15"/>
    <w:rsid w:val="00E23F69"/>
    <w:rsid w:val="00E24322"/>
    <w:rsid w:val="00E24F94"/>
    <w:rsid w:val="00E253BD"/>
    <w:rsid w:val="00E265FC"/>
    <w:rsid w:val="00E26B13"/>
    <w:rsid w:val="00E30F5D"/>
    <w:rsid w:val="00E31DDE"/>
    <w:rsid w:val="00E32A5A"/>
    <w:rsid w:val="00E342E9"/>
    <w:rsid w:val="00E352BA"/>
    <w:rsid w:val="00E35F94"/>
    <w:rsid w:val="00E35FEF"/>
    <w:rsid w:val="00E3627E"/>
    <w:rsid w:val="00E37365"/>
    <w:rsid w:val="00E40248"/>
    <w:rsid w:val="00E40C61"/>
    <w:rsid w:val="00E410E4"/>
    <w:rsid w:val="00E41C5E"/>
    <w:rsid w:val="00E460CF"/>
    <w:rsid w:val="00E46CA0"/>
    <w:rsid w:val="00E50264"/>
    <w:rsid w:val="00E50778"/>
    <w:rsid w:val="00E5509A"/>
    <w:rsid w:val="00E5543D"/>
    <w:rsid w:val="00E55F2C"/>
    <w:rsid w:val="00E572C0"/>
    <w:rsid w:val="00E57621"/>
    <w:rsid w:val="00E602F9"/>
    <w:rsid w:val="00E61A32"/>
    <w:rsid w:val="00E61B2E"/>
    <w:rsid w:val="00E61D17"/>
    <w:rsid w:val="00E6276A"/>
    <w:rsid w:val="00E62844"/>
    <w:rsid w:val="00E64895"/>
    <w:rsid w:val="00E66BB5"/>
    <w:rsid w:val="00E6720C"/>
    <w:rsid w:val="00E67F8B"/>
    <w:rsid w:val="00E7002A"/>
    <w:rsid w:val="00E70902"/>
    <w:rsid w:val="00E711C7"/>
    <w:rsid w:val="00E72BC8"/>
    <w:rsid w:val="00E72FC0"/>
    <w:rsid w:val="00E747AD"/>
    <w:rsid w:val="00E75006"/>
    <w:rsid w:val="00E77AA7"/>
    <w:rsid w:val="00E812A3"/>
    <w:rsid w:val="00E8173E"/>
    <w:rsid w:val="00E81A74"/>
    <w:rsid w:val="00E8238E"/>
    <w:rsid w:val="00E8331A"/>
    <w:rsid w:val="00E84F12"/>
    <w:rsid w:val="00E85D0F"/>
    <w:rsid w:val="00E86176"/>
    <w:rsid w:val="00E871F7"/>
    <w:rsid w:val="00E87C49"/>
    <w:rsid w:val="00E902B3"/>
    <w:rsid w:val="00E9197D"/>
    <w:rsid w:val="00E91CBB"/>
    <w:rsid w:val="00E951E3"/>
    <w:rsid w:val="00E95379"/>
    <w:rsid w:val="00E96FF8"/>
    <w:rsid w:val="00E9777C"/>
    <w:rsid w:val="00E97A88"/>
    <w:rsid w:val="00E97DCE"/>
    <w:rsid w:val="00EA0359"/>
    <w:rsid w:val="00EA036E"/>
    <w:rsid w:val="00EA1081"/>
    <w:rsid w:val="00EA2DEA"/>
    <w:rsid w:val="00EA382E"/>
    <w:rsid w:val="00EA403E"/>
    <w:rsid w:val="00EA54BA"/>
    <w:rsid w:val="00EA5B8E"/>
    <w:rsid w:val="00EA73E9"/>
    <w:rsid w:val="00EB259E"/>
    <w:rsid w:val="00EB289F"/>
    <w:rsid w:val="00EB42E1"/>
    <w:rsid w:val="00EB4B7A"/>
    <w:rsid w:val="00EB5922"/>
    <w:rsid w:val="00EB69C3"/>
    <w:rsid w:val="00EC00AD"/>
    <w:rsid w:val="00EC28E7"/>
    <w:rsid w:val="00EC2A79"/>
    <w:rsid w:val="00EC540A"/>
    <w:rsid w:val="00EC59F6"/>
    <w:rsid w:val="00EC5B47"/>
    <w:rsid w:val="00EC5B7D"/>
    <w:rsid w:val="00EC5D24"/>
    <w:rsid w:val="00EC70BD"/>
    <w:rsid w:val="00EC745A"/>
    <w:rsid w:val="00EC74F2"/>
    <w:rsid w:val="00ED0041"/>
    <w:rsid w:val="00ED0BE5"/>
    <w:rsid w:val="00ED1A58"/>
    <w:rsid w:val="00ED208B"/>
    <w:rsid w:val="00ED2F14"/>
    <w:rsid w:val="00ED39FD"/>
    <w:rsid w:val="00ED401B"/>
    <w:rsid w:val="00ED5F46"/>
    <w:rsid w:val="00ED6FFA"/>
    <w:rsid w:val="00ED7065"/>
    <w:rsid w:val="00ED7E54"/>
    <w:rsid w:val="00EE04CD"/>
    <w:rsid w:val="00EE137A"/>
    <w:rsid w:val="00EE55D5"/>
    <w:rsid w:val="00EE6ED3"/>
    <w:rsid w:val="00EF0753"/>
    <w:rsid w:val="00EF1FFA"/>
    <w:rsid w:val="00EF3C65"/>
    <w:rsid w:val="00EF6254"/>
    <w:rsid w:val="00EF7B9F"/>
    <w:rsid w:val="00F00350"/>
    <w:rsid w:val="00F00A2C"/>
    <w:rsid w:val="00F012B6"/>
    <w:rsid w:val="00F01548"/>
    <w:rsid w:val="00F016F9"/>
    <w:rsid w:val="00F0176F"/>
    <w:rsid w:val="00F0187A"/>
    <w:rsid w:val="00F02203"/>
    <w:rsid w:val="00F028D4"/>
    <w:rsid w:val="00F02A35"/>
    <w:rsid w:val="00F0375B"/>
    <w:rsid w:val="00F0377B"/>
    <w:rsid w:val="00F03A3F"/>
    <w:rsid w:val="00F0485B"/>
    <w:rsid w:val="00F04AB7"/>
    <w:rsid w:val="00F07FF1"/>
    <w:rsid w:val="00F1111E"/>
    <w:rsid w:val="00F130F2"/>
    <w:rsid w:val="00F136B0"/>
    <w:rsid w:val="00F149AB"/>
    <w:rsid w:val="00F16095"/>
    <w:rsid w:val="00F16849"/>
    <w:rsid w:val="00F17670"/>
    <w:rsid w:val="00F17804"/>
    <w:rsid w:val="00F21058"/>
    <w:rsid w:val="00F21BF6"/>
    <w:rsid w:val="00F22C92"/>
    <w:rsid w:val="00F238A4"/>
    <w:rsid w:val="00F244E5"/>
    <w:rsid w:val="00F24F3E"/>
    <w:rsid w:val="00F250BF"/>
    <w:rsid w:val="00F267D6"/>
    <w:rsid w:val="00F27523"/>
    <w:rsid w:val="00F30024"/>
    <w:rsid w:val="00F3006F"/>
    <w:rsid w:val="00F30512"/>
    <w:rsid w:val="00F30A8A"/>
    <w:rsid w:val="00F31AF3"/>
    <w:rsid w:val="00F31DCB"/>
    <w:rsid w:val="00F32CA6"/>
    <w:rsid w:val="00F33086"/>
    <w:rsid w:val="00F33278"/>
    <w:rsid w:val="00F345E7"/>
    <w:rsid w:val="00F34EE8"/>
    <w:rsid w:val="00F36904"/>
    <w:rsid w:val="00F3734D"/>
    <w:rsid w:val="00F37CA7"/>
    <w:rsid w:val="00F37DA2"/>
    <w:rsid w:val="00F408E2"/>
    <w:rsid w:val="00F413AA"/>
    <w:rsid w:val="00F44F94"/>
    <w:rsid w:val="00F44FE0"/>
    <w:rsid w:val="00F45E59"/>
    <w:rsid w:val="00F465C5"/>
    <w:rsid w:val="00F46BDE"/>
    <w:rsid w:val="00F47C81"/>
    <w:rsid w:val="00F47CCD"/>
    <w:rsid w:val="00F50606"/>
    <w:rsid w:val="00F50F96"/>
    <w:rsid w:val="00F51FBF"/>
    <w:rsid w:val="00F532AA"/>
    <w:rsid w:val="00F55E77"/>
    <w:rsid w:val="00F57CF8"/>
    <w:rsid w:val="00F60EE8"/>
    <w:rsid w:val="00F617A7"/>
    <w:rsid w:val="00F61D49"/>
    <w:rsid w:val="00F61EB6"/>
    <w:rsid w:val="00F623B2"/>
    <w:rsid w:val="00F62F8F"/>
    <w:rsid w:val="00F630A9"/>
    <w:rsid w:val="00F6361E"/>
    <w:rsid w:val="00F649B8"/>
    <w:rsid w:val="00F66898"/>
    <w:rsid w:val="00F67520"/>
    <w:rsid w:val="00F703FD"/>
    <w:rsid w:val="00F71088"/>
    <w:rsid w:val="00F71F09"/>
    <w:rsid w:val="00F7446C"/>
    <w:rsid w:val="00F769A7"/>
    <w:rsid w:val="00F81410"/>
    <w:rsid w:val="00F81673"/>
    <w:rsid w:val="00F819AB"/>
    <w:rsid w:val="00F8216A"/>
    <w:rsid w:val="00F82837"/>
    <w:rsid w:val="00F83334"/>
    <w:rsid w:val="00F853FC"/>
    <w:rsid w:val="00F85679"/>
    <w:rsid w:val="00F85AEE"/>
    <w:rsid w:val="00F86808"/>
    <w:rsid w:val="00F86860"/>
    <w:rsid w:val="00F87BA9"/>
    <w:rsid w:val="00F906AE"/>
    <w:rsid w:val="00F90AF2"/>
    <w:rsid w:val="00F9110C"/>
    <w:rsid w:val="00F9138C"/>
    <w:rsid w:val="00F91F33"/>
    <w:rsid w:val="00F94983"/>
    <w:rsid w:val="00F954E5"/>
    <w:rsid w:val="00F95754"/>
    <w:rsid w:val="00F9758B"/>
    <w:rsid w:val="00FA1498"/>
    <w:rsid w:val="00FA1915"/>
    <w:rsid w:val="00FA2942"/>
    <w:rsid w:val="00FA2A04"/>
    <w:rsid w:val="00FA4242"/>
    <w:rsid w:val="00FA454C"/>
    <w:rsid w:val="00FA6084"/>
    <w:rsid w:val="00FA6CD1"/>
    <w:rsid w:val="00FA7035"/>
    <w:rsid w:val="00FB10A9"/>
    <w:rsid w:val="00FB5265"/>
    <w:rsid w:val="00FB5AC3"/>
    <w:rsid w:val="00FB5ED9"/>
    <w:rsid w:val="00FB5F5F"/>
    <w:rsid w:val="00FC00DC"/>
    <w:rsid w:val="00FC1122"/>
    <w:rsid w:val="00FC2306"/>
    <w:rsid w:val="00FC289D"/>
    <w:rsid w:val="00FC3C4A"/>
    <w:rsid w:val="00FC53D0"/>
    <w:rsid w:val="00FC6696"/>
    <w:rsid w:val="00FD07C4"/>
    <w:rsid w:val="00FD0F80"/>
    <w:rsid w:val="00FD1CDC"/>
    <w:rsid w:val="00FD1D9C"/>
    <w:rsid w:val="00FD2ABE"/>
    <w:rsid w:val="00FD3540"/>
    <w:rsid w:val="00FD4EB4"/>
    <w:rsid w:val="00FD680E"/>
    <w:rsid w:val="00FD75F2"/>
    <w:rsid w:val="00FD7B8E"/>
    <w:rsid w:val="00FE0621"/>
    <w:rsid w:val="00FE0FF3"/>
    <w:rsid w:val="00FE1917"/>
    <w:rsid w:val="00FE1E06"/>
    <w:rsid w:val="00FE20A3"/>
    <w:rsid w:val="00FE2B4B"/>
    <w:rsid w:val="00FE4707"/>
    <w:rsid w:val="00FE4930"/>
    <w:rsid w:val="00FE4B22"/>
    <w:rsid w:val="00FE5F4A"/>
    <w:rsid w:val="00FE6339"/>
    <w:rsid w:val="00FE74CA"/>
    <w:rsid w:val="00FF04CA"/>
    <w:rsid w:val="00FF193E"/>
    <w:rsid w:val="00FF2D67"/>
    <w:rsid w:val="00FF4CC4"/>
    <w:rsid w:val="00FF5D07"/>
    <w:rsid w:val="00FF6FAB"/>
    <w:rsid w:val="00FF70D0"/>
    <w:rsid w:val="00FF76E9"/>
    <w:rsid w:val="00FF7B4D"/>
  </w:rsids>
  <m:mathPr>
    <m:mathFont m:val="Cambria Math"/>
    <m:brkBin m:val="before"/>
    <m:brkBinSub m:val="--"/>
    <m:smallFrac m:val="off"/>
    <m:dispDef/>
    <m:lMargin m:val="0"/>
    <m:rMargin m:val="0"/>
    <m:defJc m:val="centerGroup"/>
    <m:wrapIndent m:val="1440"/>
    <m:intLim m:val="subSup"/>
    <m:naryLim m:val="undOvr"/>
  </m:mathPr>
  <w:attachedSchema w:val="http://www.krista.ru/schema/goszakaz/ReportTemplate.1.0.0.xsd"/>
  <w:attachedSchema w:val="http://www.krista.ru/schema/goszakaz/ReportCompile.xsd"/>
  <w:attachedSchema w:val="ActionsPane"/>
  <w:attachedSchema w:val="ActionsPane3"/>
  <w:attachedSchema w:val="http://www.w3.org/TR/REC-html40"/>
  <w:attachedSchema w:val="urn:schemas-microsoft-com:xslt"/>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a">
    <w:name w:val="Normal"/>
    <w:qFormat/>
    <w:rsid w:val="007D053A"/>
    <w:rPr>
      <w:sz w:val="24"/>
      <w:szCs w:val="24"/>
    </w:rPr>
  </w:style>
  <w:style w:type="paragraph" w:styleId="1">
    <w:name w:val="heading 1"/>
    <w:basedOn w:val="a"/>
    <w:link w:val="10"/>
    <w:qFormat/>
    <w:rsid w:val="007D053A"/>
    <w:pPr>
      <w:spacing w:before="100" w:beforeAutospacing="1" w:after="100" w:afterAutospacing="1"/>
      <w:jc w:val="center"/>
      <w:outlineLvl w:val="0"/>
    </w:pPr>
    <w:rPr>
      <w:b/>
      <w:bCs/>
      <w:kern w:val="36"/>
      <w:sz w:val="48"/>
      <w:szCs w:val="48"/>
    </w:rPr>
  </w:style>
  <w:style w:type="paragraph" w:styleId="2">
    <w:name w:val="heading 2"/>
    <w:basedOn w:val="a"/>
    <w:link w:val="20"/>
    <w:qFormat/>
    <w:rsid w:val="007D053A"/>
    <w:pPr>
      <w:spacing w:before="100" w:beforeAutospacing="1" w:after="100" w:afterAutospacing="1"/>
      <w:outlineLvl w:val="1"/>
    </w:pPr>
    <w:rPr>
      <w:b/>
      <w:bCs/>
      <w:sz w:val="36"/>
      <w:szCs w:val="36"/>
    </w:rPr>
  </w:style>
  <w:style w:type="paragraph" w:styleId="3">
    <w:name w:val="heading 3"/>
    <w:basedOn w:val="a"/>
    <w:link w:val="30"/>
    <w:qFormat/>
    <w:rsid w:val="007D053A"/>
    <w:pPr>
      <w:spacing w:before="100" w:beforeAutospacing="1" w:after="100" w:afterAutospacing="1"/>
      <w:outlineLvl w:val="2"/>
    </w:pPr>
    <w:rPr>
      <w:b/>
      <w:bCs/>
      <w:sz w:val="27"/>
      <w:szCs w:val="27"/>
    </w:rPr>
  </w:style>
  <w:style w:type="paragraph" w:styleId="4">
    <w:name w:val="heading 4"/>
    <w:basedOn w:val="a"/>
    <w:link w:val="40"/>
    <w:qFormat/>
    <w:rsid w:val="002A3C82"/>
    <w:pPr>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A3C82"/>
    <w:rPr>
      <w:b/>
      <w:bCs/>
      <w:kern w:val="36"/>
      <w:sz w:val="48"/>
      <w:szCs w:val="48"/>
    </w:rPr>
  </w:style>
  <w:style w:type="character" w:customStyle="1" w:styleId="20">
    <w:name w:val="Заголовок 2 Знак"/>
    <w:basedOn w:val="a0"/>
    <w:link w:val="2"/>
    <w:rsid w:val="002A3C82"/>
    <w:rPr>
      <w:b/>
      <w:bCs/>
      <w:sz w:val="36"/>
      <w:szCs w:val="36"/>
    </w:rPr>
  </w:style>
  <w:style w:type="character" w:customStyle="1" w:styleId="30">
    <w:name w:val="Заголовок 3 Знак"/>
    <w:basedOn w:val="a0"/>
    <w:link w:val="3"/>
    <w:rsid w:val="002A3C82"/>
    <w:rPr>
      <w:b/>
      <w:bCs/>
      <w:sz w:val="27"/>
      <w:szCs w:val="27"/>
    </w:rPr>
  </w:style>
  <w:style w:type="character" w:customStyle="1" w:styleId="40">
    <w:name w:val="Заголовок 4 Знак"/>
    <w:basedOn w:val="a0"/>
    <w:link w:val="4"/>
    <w:rsid w:val="002A3C82"/>
    <w:rPr>
      <w:b/>
      <w:bCs/>
      <w:sz w:val="24"/>
      <w:szCs w:val="24"/>
    </w:rPr>
  </w:style>
  <w:style w:type="paragraph" w:styleId="a3">
    <w:name w:val="Normal (Web)"/>
    <w:basedOn w:val="a"/>
    <w:rsid w:val="007D053A"/>
    <w:pPr>
      <w:spacing w:before="100" w:beforeAutospacing="1" w:after="100" w:afterAutospacing="1"/>
      <w:ind w:firstLine="709"/>
      <w:jc w:val="both"/>
    </w:pPr>
  </w:style>
  <w:style w:type="paragraph" w:customStyle="1" w:styleId="right">
    <w:name w:val="right"/>
    <w:basedOn w:val="a"/>
    <w:rsid w:val="007D053A"/>
    <w:pPr>
      <w:spacing w:before="100" w:beforeAutospacing="1" w:after="100" w:afterAutospacing="1"/>
      <w:ind w:firstLine="709"/>
      <w:jc w:val="right"/>
    </w:pPr>
  </w:style>
  <w:style w:type="paragraph" w:customStyle="1" w:styleId="center">
    <w:name w:val="center"/>
    <w:basedOn w:val="a"/>
    <w:rsid w:val="007D053A"/>
    <w:pPr>
      <w:spacing w:before="100" w:beforeAutospacing="1" w:after="100" w:afterAutospacing="1"/>
      <w:ind w:firstLine="709"/>
      <w:jc w:val="center"/>
    </w:pPr>
  </w:style>
  <w:style w:type="paragraph" w:customStyle="1" w:styleId="insertion">
    <w:name w:val="insertion"/>
    <w:basedOn w:val="a"/>
    <w:rsid w:val="007D053A"/>
    <w:pPr>
      <w:spacing w:before="100" w:beforeAutospacing="1" w:after="100" w:afterAutospacing="1"/>
      <w:ind w:firstLine="709"/>
      <w:jc w:val="both"/>
    </w:pPr>
    <w:rPr>
      <w:color w:val="006600"/>
    </w:rPr>
  </w:style>
  <w:style w:type="paragraph" w:customStyle="1" w:styleId="deletion">
    <w:name w:val="deletion"/>
    <w:basedOn w:val="a"/>
    <w:rsid w:val="007D053A"/>
    <w:pPr>
      <w:spacing w:before="100" w:beforeAutospacing="1" w:after="100" w:afterAutospacing="1"/>
      <w:ind w:firstLine="709"/>
      <w:jc w:val="both"/>
    </w:pPr>
    <w:rPr>
      <w:color w:val="FF0000"/>
    </w:rPr>
  </w:style>
  <w:style w:type="character" w:styleId="a4">
    <w:name w:val="Hyperlink"/>
    <w:basedOn w:val="a0"/>
    <w:rsid w:val="007D053A"/>
    <w:rPr>
      <w:color w:val="0000FF"/>
      <w:u w:val="single"/>
    </w:rPr>
  </w:style>
  <w:style w:type="character" w:styleId="a5">
    <w:name w:val="FollowedHyperlink"/>
    <w:basedOn w:val="a0"/>
    <w:rsid w:val="007D053A"/>
    <w:rPr>
      <w:color w:val="0000FF"/>
      <w:u w:val="single"/>
    </w:rPr>
  </w:style>
  <w:style w:type="character" w:styleId="a6">
    <w:name w:val="Strong"/>
    <w:basedOn w:val="a0"/>
    <w:qFormat/>
    <w:rsid w:val="007D053A"/>
    <w:rPr>
      <w:b/>
      <w:bCs/>
    </w:rPr>
  </w:style>
  <w:style w:type="character" w:styleId="a7">
    <w:name w:val="Emphasis"/>
    <w:basedOn w:val="a0"/>
    <w:qFormat/>
    <w:rsid w:val="007D053A"/>
    <w:rPr>
      <w:i/>
      <w:iCs/>
    </w:rPr>
  </w:style>
  <w:style w:type="paragraph" w:styleId="a8">
    <w:name w:val="List Bullet"/>
    <w:basedOn w:val="a"/>
    <w:rsid w:val="0076291A"/>
    <w:pPr>
      <w:tabs>
        <w:tab w:val="num" w:pos="360"/>
      </w:tabs>
      <w:ind w:left="360" w:hanging="360"/>
    </w:pPr>
  </w:style>
  <w:style w:type="paragraph" w:styleId="21">
    <w:name w:val="List Bullet 2"/>
    <w:basedOn w:val="a"/>
    <w:rsid w:val="0076291A"/>
    <w:pPr>
      <w:tabs>
        <w:tab w:val="num" w:pos="644"/>
      </w:tabs>
      <w:ind w:left="644" w:hanging="360"/>
    </w:pPr>
  </w:style>
  <w:style w:type="paragraph" w:styleId="31">
    <w:name w:val="List Bullet 3"/>
    <w:basedOn w:val="a"/>
    <w:rsid w:val="0076291A"/>
    <w:pPr>
      <w:tabs>
        <w:tab w:val="num" w:pos="927"/>
      </w:tabs>
      <w:ind w:left="927" w:hanging="360"/>
    </w:pPr>
  </w:style>
  <w:style w:type="paragraph" w:styleId="41">
    <w:name w:val="List Bullet 4"/>
    <w:basedOn w:val="a"/>
    <w:rsid w:val="0076291A"/>
    <w:pPr>
      <w:tabs>
        <w:tab w:val="num" w:pos="1209"/>
      </w:tabs>
      <w:ind w:left="1209" w:hanging="360"/>
    </w:pPr>
  </w:style>
  <w:style w:type="paragraph" w:styleId="5">
    <w:name w:val="List Bullet 5"/>
    <w:basedOn w:val="a"/>
    <w:rsid w:val="0076291A"/>
    <w:pPr>
      <w:tabs>
        <w:tab w:val="num" w:pos="1492"/>
      </w:tabs>
      <w:ind w:left="1492" w:hanging="360"/>
    </w:pPr>
  </w:style>
  <w:style w:type="paragraph" w:styleId="HTML">
    <w:name w:val="HTML Preformatted"/>
    <w:basedOn w:val="a"/>
    <w:link w:val="HTML0"/>
    <w:rsid w:val="001914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191410"/>
    <w:rPr>
      <w:rFonts w:ascii="Courier New" w:hAnsi="Courier New" w:cs="Courier New"/>
    </w:rPr>
  </w:style>
  <w:style w:type="character" w:customStyle="1" w:styleId="error">
    <w:name w:val="error"/>
    <w:basedOn w:val="a0"/>
    <w:rsid w:val="00191410"/>
  </w:style>
  <w:style w:type="paragraph" w:styleId="a9">
    <w:name w:val="footnote text"/>
    <w:basedOn w:val="a"/>
    <w:link w:val="aa"/>
    <w:rsid w:val="00E7002A"/>
    <w:rPr>
      <w:sz w:val="20"/>
      <w:szCs w:val="20"/>
    </w:rPr>
  </w:style>
  <w:style w:type="character" w:customStyle="1" w:styleId="aa">
    <w:name w:val="Текст сноски Знак"/>
    <w:basedOn w:val="a0"/>
    <w:link w:val="a9"/>
    <w:rsid w:val="00E7002A"/>
  </w:style>
  <w:style w:type="character" w:styleId="ab">
    <w:name w:val="footnote reference"/>
    <w:basedOn w:val="a0"/>
    <w:rsid w:val="00E7002A"/>
    <w:rPr>
      <w:vertAlign w:val="superscript"/>
    </w:rPr>
  </w:style>
  <w:style w:type="paragraph" w:styleId="ac">
    <w:name w:val="Balloon Text"/>
    <w:basedOn w:val="a"/>
    <w:link w:val="ad"/>
    <w:rsid w:val="00382028"/>
    <w:rPr>
      <w:rFonts w:ascii="Tahoma" w:hAnsi="Tahoma" w:cs="Tahoma"/>
      <w:sz w:val="16"/>
      <w:szCs w:val="16"/>
    </w:rPr>
  </w:style>
  <w:style w:type="character" w:customStyle="1" w:styleId="ad">
    <w:name w:val="Текст выноски Знак"/>
    <w:basedOn w:val="a0"/>
    <w:link w:val="ac"/>
    <w:rsid w:val="00382028"/>
    <w:rPr>
      <w:rFonts w:ascii="Tahoma" w:hAnsi="Tahoma" w:cs="Tahoma"/>
      <w:sz w:val="16"/>
      <w:szCs w:val="16"/>
    </w:rPr>
  </w:style>
  <w:style w:type="table" w:styleId="ae">
    <w:name w:val="Table Grid"/>
    <w:basedOn w:val="a1"/>
    <w:rsid w:val="00AF657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mputable">
    <w:name w:val="computable"/>
    <w:basedOn w:val="a"/>
    <w:rsid w:val="00F37DA2"/>
    <w:pPr>
      <w:shd w:val="clear" w:color="auto" w:fill="C0C0C0"/>
      <w:ind w:firstLine="709"/>
      <w:jc w:val="both"/>
    </w:pPr>
  </w:style>
  <w:style w:type="paragraph" w:customStyle="1" w:styleId="required">
    <w:name w:val="required"/>
    <w:basedOn w:val="a"/>
    <w:rsid w:val="00F37DA2"/>
    <w:pPr>
      <w:shd w:val="clear" w:color="auto" w:fill="FFFF80"/>
      <w:ind w:firstLine="709"/>
      <w:jc w:val="both"/>
    </w:pPr>
  </w:style>
  <w:style w:type="paragraph" w:customStyle="1" w:styleId="title">
    <w:name w:val="title"/>
    <w:basedOn w:val="a"/>
    <w:rsid w:val="00D07098"/>
    <w:pPr>
      <w:ind w:firstLine="709"/>
      <w:jc w:val="both"/>
    </w:pPr>
  </w:style>
  <w:style w:type="paragraph" w:styleId="af">
    <w:name w:val="annotation text"/>
    <w:basedOn w:val="a"/>
    <w:link w:val="af0"/>
    <w:rsid w:val="002A26B6"/>
    <w:pPr>
      <w:spacing w:after="200"/>
      <w:jc w:val="center"/>
    </w:pPr>
    <w:rPr>
      <w:rFonts w:ascii="Calibri" w:eastAsia="Calibri" w:hAnsi="Calibri"/>
      <w:sz w:val="20"/>
      <w:szCs w:val="20"/>
      <w:lang w:eastAsia="en-US"/>
    </w:rPr>
  </w:style>
  <w:style w:type="character" w:customStyle="1" w:styleId="af0">
    <w:name w:val="Текст примечания Знак"/>
    <w:basedOn w:val="a0"/>
    <w:link w:val="af"/>
    <w:rsid w:val="002A26B6"/>
    <w:rPr>
      <w:rFonts w:ascii="Calibri" w:eastAsia="Calibri" w:hAnsi="Calibri" w:cs="Times New Roman"/>
      <w:lang w:eastAsia="en-US"/>
    </w:rPr>
  </w:style>
</w:styles>
</file>

<file path=word/webSettings.xml><?xml version="1.0" encoding="utf-8"?>
<w:webSettings xmlns:r="http://schemas.openxmlformats.org/officeDocument/2006/relationships" xmlns:w="http://schemas.openxmlformats.org/wordprocessingml/2006/main">
  <w:divs>
    <w:div w:id="9189301">
      <w:bodyDiv w:val="1"/>
      <w:marLeft w:val="0"/>
      <w:marRight w:val="0"/>
      <w:marTop w:val="0"/>
      <w:marBottom w:val="0"/>
      <w:divBdr>
        <w:top w:val="none" w:sz="0" w:space="0" w:color="auto"/>
        <w:left w:val="none" w:sz="0" w:space="0" w:color="auto"/>
        <w:bottom w:val="none" w:sz="0" w:space="0" w:color="auto"/>
        <w:right w:val="none" w:sz="0" w:space="0" w:color="auto"/>
      </w:divBdr>
    </w:div>
    <w:div w:id="82075330">
      <w:bodyDiv w:val="1"/>
      <w:marLeft w:val="0"/>
      <w:marRight w:val="0"/>
      <w:marTop w:val="0"/>
      <w:marBottom w:val="0"/>
      <w:divBdr>
        <w:top w:val="none" w:sz="0" w:space="0" w:color="auto"/>
        <w:left w:val="none" w:sz="0" w:space="0" w:color="auto"/>
        <w:bottom w:val="none" w:sz="0" w:space="0" w:color="auto"/>
        <w:right w:val="none" w:sz="0" w:space="0" w:color="auto"/>
      </w:divBdr>
    </w:div>
    <w:div w:id="86124926">
      <w:bodyDiv w:val="1"/>
      <w:marLeft w:val="0"/>
      <w:marRight w:val="0"/>
      <w:marTop w:val="0"/>
      <w:marBottom w:val="0"/>
      <w:divBdr>
        <w:top w:val="none" w:sz="0" w:space="0" w:color="auto"/>
        <w:left w:val="none" w:sz="0" w:space="0" w:color="auto"/>
        <w:bottom w:val="none" w:sz="0" w:space="0" w:color="auto"/>
        <w:right w:val="none" w:sz="0" w:space="0" w:color="auto"/>
      </w:divBdr>
    </w:div>
    <w:div w:id="92942222">
      <w:bodyDiv w:val="1"/>
      <w:marLeft w:val="0"/>
      <w:marRight w:val="0"/>
      <w:marTop w:val="0"/>
      <w:marBottom w:val="0"/>
      <w:divBdr>
        <w:top w:val="none" w:sz="0" w:space="0" w:color="auto"/>
        <w:left w:val="none" w:sz="0" w:space="0" w:color="auto"/>
        <w:bottom w:val="none" w:sz="0" w:space="0" w:color="auto"/>
        <w:right w:val="none" w:sz="0" w:space="0" w:color="auto"/>
      </w:divBdr>
    </w:div>
    <w:div w:id="157111487">
      <w:bodyDiv w:val="1"/>
      <w:marLeft w:val="0"/>
      <w:marRight w:val="0"/>
      <w:marTop w:val="0"/>
      <w:marBottom w:val="0"/>
      <w:divBdr>
        <w:top w:val="none" w:sz="0" w:space="0" w:color="auto"/>
        <w:left w:val="none" w:sz="0" w:space="0" w:color="auto"/>
        <w:bottom w:val="none" w:sz="0" w:space="0" w:color="auto"/>
        <w:right w:val="none" w:sz="0" w:space="0" w:color="auto"/>
      </w:divBdr>
    </w:div>
    <w:div w:id="254750167">
      <w:bodyDiv w:val="1"/>
      <w:marLeft w:val="0"/>
      <w:marRight w:val="0"/>
      <w:marTop w:val="0"/>
      <w:marBottom w:val="0"/>
      <w:divBdr>
        <w:top w:val="none" w:sz="0" w:space="0" w:color="auto"/>
        <w:left w:val="none" w:sz="0" w:space="0" w:color="auto"/>
        <w:bottom w:val="none" w:sz="0" w:space="0" w:color="auto"/>
        <w:right w:val="none" w:sz="0" w:space="0" w:color="auto"/>
      </w:divBdr>
    </w:div>
    <w:div w:id="256259200">
      <w:bodyDiv w:val="1"/>
      <w:marLeft w:val="0"/>
      <w:marRight w:val="0"/>
      <w:marTop w:val="0"/>
      <w:marBottom w:val="0"/>
      <w:divBdr>
        <w:top w:val="none" w:sz="0" w:space="0" w:color="auto"/>
        <w:left w:val="none" w:sz="0" w:space="0" w:color="auto"/>
        <w:bottom w:val="none" w:sz="0" w:space="0" w:color="auto"/>
        <w:right w:val="none" w:sz="0" w:space="0" w:color="auto"/>
      </w:divBdr>
    </w:div>
    <w:div w:id="279917369">
      <w:bodyDiv w:val="1"/>
      <w:marLeft w:val="0"/>
      <w:marRight w:val="0"/>
      <w:marTop w:val="0"/>
      <w:marBottom w:val="0"/>
      <w:divBdr>
        <w:top w:val="none" w:sz="0" w:space="0" w:color="auto"/>
        <w:left w:val="none" w:sz="0" w:space="0" w:color="auto"/>
        <w:bottom w:val="none" w:sz="0" w:space="0" w:color="auto"/>
        <w:right w:val="none" w:sz="0" w:space="0" w:color="auto"/>
      </w:divBdr>
    </w:div>
    <w:div w:id="360519056">
      <w:bodyDiv w:val="1"/>
      <w:marLeft w:val="0"/>
      <w:marRight w:val="0"/>
      <w:marTop w:val="0"/>
      <w:marBottom w:val="0"/>
      <w:divBdr>
        <w:top w:val="none" w:sz="0" w:space="0" w:color="auto"/>
        <w:left w:val="none" w:sz="0" w:space="0" w:color="auto"/>
        <w:bottom w:val="none" w:sz="0" w:space="0" w:color="auto"/>
        <w:right w:val="none" w:sz="0" w:space="0" w:color="auto"/>
      </w:divBdr>
    </w:div>
    <w:div w:id="376006830">
      <w:bodyDiv w:val="1"/>
      <w:marLeft w:val="0"/>
      <w:marRight w:val="0"/>
      <w:marTop w:val="0"/>
      <w:marBottom w:val="0"/>
      <w:divBdr>
        <w:top w:val="none" w:sz="0" w:space="0" w:color="auto"/>
        <w:left w:val="none" w:sz="0" w:space="0" w:color="auto"/>
        <w:bottom w:val="none" w:sz="0" w:space="0" w:color="auto"/>
        <w:right w:val="none" w:sz="0" w:space="0" w:color="auto"/>
      </w:divBdr>
    </w:div>
    <w:div w:id="382287865">
      <w:bodyDiv w:val="1"/>
      <w:marLeft w:val="0"/>
      <w:marRight w:val="0"/>
      <w:marTop w:val="0"/>
      <w:marBottom w:val="0"/>
      <w:divBdr>
        <w:top w:val="none" w:sz="0" w:space="0" w:color="auto"/>
        <w:left w:val="none" w:sz="0" w:space="0" w:color="auto"/>
        <w:bottom w:val="none" w:sz="0" w:space="0" w:color="auto"/>
        <w:right w:val="none" w:sz="0" w:space="0" w:color="auto"/>
      </w:divBdr>
    </w:div>
    <w:div w:id="415900716">
      <w:bodyDiv w:val="1"/>
      <w:marLeft w:val="0"/>
      <w:marRight w:val="0"/>
      <w:marTop w:val="0"/>
      <w:marBottom w:val="0"/>
      <w:divBdr>
        <w:top w:val="none" w:sz="0" w:space="0" w:color="auto"/>
        <w:left w:val="none" w:sz="0" w:space="0" w:color="auto"/>
        <w:bottom w:val="none" w:sz="0" w:space="0" w:color="auto"/>
        <w:right w:val="none" w:sz="0" w:space="0" w:color="auto"/>
      </w:divBdr>
    </w:div>
    <w:div w:id="435178570">
      <w:bodyDiv w:val="1"/>
      <w:marLeft w:val="0"/>
      <w:marRight w:val="0"/>
      <w:marTop w:val="0"/>
      <w:marBottom w:val="0"/>
      <w:divBdr>
        <w:top w:val="none" w:sz="0" w:space="0" w:color="auto"/>
        <w:left w:val="none" w:sz="0" w:space="0" w:color="auto"/>
        <w:bottom w:val="none" w:sz="0" w:space="0" w:color="auto"/>
        <w:right w:val="none" w:sz="0" w:space="0" w:color="auto"/>
      </w:divBdr>
    </w:div>
    <w:div w:id="519439007">
      <w:bodyDiv w:val="1"/>
      <w:marLeft w:val="0"/>
      <w:marRight w:val="0"/>
      <w:marTop w:val="0"/>
      <w:marBottom w:val="0"/>
      <w:divBdr>
        <w:top w:val="none" w:sz="0" w:space="0" w:color="auto"/>
        <w:left w:val="none" w:sz="0" w:space="0" w:color="auto"/>
        <w:bottom w:val="none" w:sz="0" w:space="0" w:color="auto"/>
        <w:right w:val="none" w:sz="0" w:space="0" w:color="auto"/>
      </w:divBdr>
    </w:div>
    <w:div w:id="533616576">
      <w:bodyDiv w:val="1"/>
      <w:marLeft w:val="0"/>
      <w:marRight w:val="0"/>
      <w:marTop w:val="0"/>
      <w:marBottom w:val="0"/>
      <w:divBdr>
        <w:top w:val="none" w:sz="0" w:space="0" w:color="auto"/>
        <w:left w:val="none" w:sz="0" w:space="0" w:color="auto"/>
        <w:bottom w:val="none" w:sz="0" w:space="0" w:color="auto"/>
        <w:right w:val="none" w:sz="0" w:space="0" w:color="auto"/>
      </w:divBdr>
    </w:div>
    <w:div w:id="537205698">
      <w:bodyDiv w:val="1"/>
      <w:marLeft w:val="0"/>
      <w:marRight w:val="0"/>
      <w:marTop w:val="0"/>
      <w:marBottom w:val="0"/>
      <w:divBdr>
        <w:top w:val="none" w:sz="0" w:space="0" w:color="auto"/>
        <w:left w:val="none" w:sz="0" w:space="0" w:color="auto"/>
        <w:bottom w:val="none" w:sz="0" w:space="0" w:color="auto"/>
        <w:right w:val="none" w:sz="0" w:space="0" w:color="auto"/>
      </w:divBdr>
    </w:div>
    <w:div w:id="551694501">
      <w:bodyDiv w:val="1"/>
      <w:marLeft w:val="0"/>
      <w:marRight w:val="0"/>
      <w:marTop w:val="0"/>
      <w:marBottom w:val="0"/>
      <w:divBdr>
        <w:top w:val="none" w:sz="0" w:space="0" w:color="auto"/>
        <w:left w:val="none" w:sz="0" w:space="0" w:color="auto"/>
        <w:bottom w:val="none" w:sz="0" w:space="0" w:color="auto"/>
        <w:right w:val="none" w:sz="0" w:space="0" w:color="auto"/>
      </w:divBdr>
    </w:div>
    <w:div w:id="566572874">
      <w:bodyDiv w:val="1"/>
      <w:marLeft w:val="0"/>
      <w:marRight w:val="0"/>
      <w:marTop w:val="0"/>
      <w:marBottom w:val="0"/>
      <w:divBdr>
        <w:top w:val="none" w:sz="0" w:space="0" w:color="auto"/>
        <w:left w:val="none" w:sz="0" w:space="0" w:color="auto"/>
        <w:bottom w:val="none" w:sz="0" w:space="0" w:color="auto"/>
        <w:right w:val="none" w:sz="0" w:space="0" w:color="auto"/>
      </w:divBdr>
    </w:div>
    <w:div w:id="582644125">
      <w:bodyDiv w:val="1"/>
      <w:marLeft w:val="0"/>
      <w:marRight w:val="0"/>
      <w:marTop w:val="0"/>
      <w:marBottom w:val="0"/>
      <w:divBdr>
        <w:top w:val="none" w:sz="0" w:space="0" w:color="auto"/>
        <w:left w:val="none" w:sz="0" w:space="0" w:color="auto"/>
        <w:bottom w:val="none" w:sz="0" w:space="0" w:color="auto"/>
        <w:right w:val="none" w:sz="0" w:space="0" w:color="auto"/>
      </w:divBdr>
    </w:div>
    <w:div w:id="585650764">
      <w:bodyDiv w:val="1"/>
      <w:marLeft w:val="0"/>
      <w:marRight w:val="0"/>
      <w:marTop w:val="0"/>
      <w:marBottom w:val="0"/>
      <w:divBdr>
        <w:top w:val="none" w:sz="0" w:space="0" w:color="auto"/>
        <w:left w:val="none" w:sz="0" w:space="0" w:color="auto"/>
        <w:bottom w:val="none" w:sz="0" w:space="0" w:color="auto"/>
        <w:right w:val="none" w:sz="0" w:space="0" w:color="auto"/>
      </w:divBdr>
    </w:div>
    <w:div w:id="639270240">
      <w:bodyDiv w:val="1"/>
      <w:marLeft w:val="0"/>
      <w:marRight w:val="0"/>
      <w:marTop w:val="0"/>
      <w:marBottom w:val="0"/>
      <w:divBdr>
        <w:top w:val="none" w:sz="0" w:space="0" w:color="auto"/>
        <w:left w:val="none" w:sz="0" w:space="0" w:color="auto"/>
        <w:bottom w:val="none" w:sz="0" w:space="0" w:color="auto"/>
        <w:right w:val="none" w:sz="0" w:space="0" w:color="auto"/>
      </w:divBdr>
    </w:div>
    <w:div w:id="665086568">
      <w:bodyDiv w:val="1"/>
      <w:marLeft w:val="0"/>
      <w:marRight w:val="0"/>
      <w:marTop w:val="0"/>
      <w:marBottom w:val="0"/>
      <w:divBdr>
        <w:top w:val="none" w:sz="0" w:space="0" w:color="auto"/>
        <w:left w:val="none" w:sz="0" w:space="0" w:color="auto"/>
        <w:bottom w:val="none" w:sz="0" w:space="0" w:color="auto"/>
        <w:right w:val="none" w:sz="0" w:space="0" w:color="auto"/>
      </w:divBdr>
    </w:div>
    <w:div w:id="709190883">
      <w:bodyDiv w:val="1"/>
      <w:marLeft w:val="0"/>
      <w:marRight w:val="0"/>
      <w:marTop w:val="0"/>
      <w:marBottom w:val="0"/>
      <w:divBdr>
        <w:top w:val="none" w:sz="0" w:space="0" w:color="auto"/>
        <w:left w:val="none" w:sz="0" w:space="0" w:color="auto"/>
        <w:bottom w:val="none" w:sz="0" w:space="0" w:color="auto"/>
        <w:right w:val="none" w:sz="0" w:space="0" w:color="auto"/>
      </w:divBdr>
    </w:div>
    <w:div w:id="780343453">
      <w:bodyDiv w:val="1"/>
      <w:marLeft w:val="0"/>
      <w:marRight w:val="0"/>
      <w:marTop w:val="0"/>
      <w:marBottom w:val="0"/>
      <w:divBdr>
        <w:top w:val="none" w:sz="0" w:space="0" w:color="auto"/>
        <w:left w:val="none" w:sz="0" w:space="0" w:color="auto"/>
        <w:bottom w:val="none" w:sz="0" w:space="0" w:color="auto"/>
        <w:right w:val="none" w:sz="0" w:space="0" w:color="auto"/>
      </w:divBdr>
    </w:div>
    <w:div w:id="824977400">
      <w:bodyDiv w:val="1"/>
      <w:marLeft w:val="0"/>
      <w:marRight w:val="0"/>
      <w:marTop w:val="0"/>
      <w:marBottom w:val="0"/>
      <w:divBdr>
        <w:top w:val="none" w:sz="0" w:space="0" w:color="auto"/>
        <w:left w:val="none" w:sz="0" w:space="0" w:color="auto"/>
        <w:bottom w:val="none" w:sz="0" w:space="0" w:color="auto"/>
        <w:right w:val="none" w:sz="0" w:space="0" w:color="auto"/>
      </w:divBdr>
    </w:div>
    <w:div w:id="844323507">
      <w:bodyDiv w:val="1"/>
      <w:marLeft w:val="0"/>
      <w:marRight w:val="0"/>
      <w:marTop w:val="0"/>
      <w:marBottom w:val="0"/>
      <w:divBdr>
        <w:top w:val="none" w:sz="0" w:space="0" w:color="auto"/>
        <w:left w:val="none" w:sz="0" w:space="0" w:color="auto"/>
        <w:bottom w:val="none" w:sz="0" w:space="0" w:color="auto"/>
        <w:right w:val="none" w:sz="0" w:space="0" w:color="auto"/>
      </w:divBdr>
    </w:div>
    <w:div w:id="844595073">
      <w:bodyDiv w:val="1"/>
      <w:marLeft w:val="0"/>
      <w:marRight w:val="0"/>
      <w:marTop w:val="0"/>
      <w:marBottom w:val="0"/>
      <w:divBdr>
        <w:top w:val="none" w:sz="0" w:space="0" w:color="auto"/>
        <w:left w:val="none" w:sz="0" w:space="0" w:color="auto"/>
        <w:bottom w:val="none" w:sz="0" w:space="0" w:color="auto"/>
        <w:right w:val="none" w:sz="0" w:space="0" w:color="auto"/>
      </w:divBdr>
    </w:div>
    <w:div w:id="849561125">
      <w:bodyDiv w:val="1"/>
      <w:marLeft w:val="0"/>
      <w:marRight w:val="0"/>
      <w:marTop w:val="0"/>
      <w:marBottom w:val="0"/>
      <w:divBdr>
        <w:top w:val="none" w:sz="0" w:space="0" w:color="auto"/>
        <w:left w:val="none" w:sz="0" w:space="0" w:color="auto"/>
        <w:bottom w:val="none" w:sz="0" w:space="0" w:color="auto"/>
        <w:right w:val="none" w:sz="0" w:space="0" w:color="auto"/>
      </w:divBdr>
    </w:div>
    <w:div w:id="896630535">
      <w:bodyDiv w:val="1"/>
      <w:marLeft w:val="0"/>
      <w:marRight w:val="0"/>
      <w:marTop w:val="0"/>
      <w:marBottom w:val="0"/>
      <w:divBdr>
        <w:top w:val="none" w:sz="0" w:space="0" w:color="auto"/>
        <w:left w:val="none" w:sz="0" w:space="0" w:color="auto"/>
        <w:bottom w:val="none" w:sz="0" w:space="0" w:color="auto"/>
        <w:right w:val="none" w:sz="0" w:space="0" w:color="auto"/>
      </w:divBdr>
    </w:div>
    <w:div w:id="923298454">
      <w:bodyDiv w:val="1"/>
      <w:marLeft w:val="0"/>
      <w:marRight w:val="0"/>
      <w:marTop w:val="0"/>
      <w:marBottom w:val="0"/>
      <w:divBdr>
        <w:top w:val="none" w:sz="0" w:space="0" w:color="auto"/>
        <w:left w:val="none" w:sz="0" w:space="0" w:color="auto"/>
        <w:bottom w:val="none" w:sz="0" w:space="0" w:color="auto"/>
        <w:right w:val="none" w:sz="0" w:space="0" w:color="auto"/>
      </w:divBdr>
    </w:div>
    <w:div w:id="943995714">
      <w:bodyDiv w:val="1"/>
      <w:marLeft w:val="0"/>
      <w:marRight w:val="0"/>
      <w:marTop w:val="0"/>
      <w:marBottom w:val="0"/>
      <w:divBdr>
        <w:top w:val="none" w:sz="0" w:space="0" w:color="auto"/>
        <w:left w:val="none" w:sz="0" w:space="0" w:color="auto"/>
        <w:bottom w:val="none" w:sz="0" w:space="0" w:color="auto"/>
        <w:right w:val="none" w:sz="0" w:space="0" w:color="auto"/>
      </w:divBdr>
    </w:div>
    <w:div w:id="969938764">
      <w:bodyDiv w:val="1"/>
      <w:marLeft w:val="0"/>
      <w:marRight w:val="0"/>
      <w:marTop w:val="0"/>
      <w:marBottom w:val="0"/>
      <w:divBdr>
        <w:top w:val="none" w:sz="0" w:space="0" w:color="auto"/>
        <w:left w:val="none" w:sz="0" w:space="0" w:color="auto"/>
        <w:bottom w:val="none" w:sz="0" w:space="0" w:color="auto"/>
        <w:right w:val="none" w:sz="0" w:space="0" w:color="auto"/>
      </w:divBdr>
    </w:div>
    <w:div w:id="1089618021">
      <w:bodyDiv w:val="1"/>
      <w:marLeft w:val="0"/>
      <w:marRight w:val="0"/>
      <w:marTop w:val="0"/>
      <w:marBottom w:val="0"/>
      <w:divBdr>
        <w:top w:val="none" w:sz="0" w:space="0" w:color="auto"/>
        <w:left w:val="none" w:sz="0" w:space="0" w:color="auto"/>
        <w:bottom w:val="none" w:sz="0" w:space="0" w:color="auto"/>
        <w:right w:val="none" w:sz="0" w:space="0" w:color="auto"/>
      </w:divBdr>
    </w:div>
    <w:div w:id="1126119184">
      <w:bodyDiv w:val="1"/>
      <w:marLeft w:val="0"/>
      <w:marRight w:val="0"/>
      <w:marTop w:val="0"/>
      <w:marBottom w:val="0"/>
      <w:divBdr>
        <w:top w:val="none" w:sz="0" w:space="0" w:color="auto"/>
        <w:left w:val="none" w:sz="0" w:space="0" w:color="auto"/>
        <w:bottom w:val="none" w:sz="0" w:space="0" w:color="auto"/>
        <w:right w:val="none" w:sz="0" w:space="0" w:color="auto"/>
      </w:divBdr>
    </w:div>
    <w:div w:id="1166750088">
      <w:bodyDiv w:val="1"/>
      <w:marLeft w:val="0"/>
      <w:marRight w:val="0"/>
      <w:marTop w:val="0"/>
      <w:marBottom w:val="0"/>
      <w:divBdr>
        <w:top w:val="none" w:sz="0" w:space="0" w:color="auto"/>
        <w:left w:val="none" w:sz="0" w:space="0" w:color="auto"/>
        <w:bottom w:val="none" w:sz="0" w:space="0" w:color="auto"/>
        <w:right w:val="none" w:sz="0" w:space="0" w:color="auto"/>
      </w:divBdr>
    </w:div>
    <w:div w:id="1184704217">
      <w:bodyDiv w:val="1"/>
      <w:marLeft w:val="0"/>
      <w:marRight w:val="0"/>
      <w:marTop w:val="0"/>
      <w:marBottom w:val="0"/>
      <w:divBdr>
        <w:top w:val="none" w:sz="0" w:space="0" w:color="auto"/>
        <w:left w:val="none" w:sz="0" w:space="0" w:color="auto"/>
        <w:bottom w:val="none" w:sz="0" w:space="0" w:color="auto"/>
        <w:right w:val="none" w:sz="0" w:space="0" w:color="auto"/>
      </w:divBdr>
    </w:div>
    <w:div w:id="1202548593">
      <w:bodyDiv w:val="1"/>
      <w:marLeft w:val="0"/>
      <w:marRight w:val="0"/>
      <w:marTop w:val="0"/>
      <w:marBottom w:val="0"/>
      <w:divBdr>
        <w:top w:val="none" w:sz="0" w:space="0" w:color="auto"/>
        <w:left w:val="none" w:sz="0" w:space="0" w:color="auto"/>
        <w:bottom w:val="none" w:sz="0" w:space="0" w:color="auto"/>
        <w:right w:val="none" w:sz="0" w:space="0" w:color="auto"/>
      </w:divBdr>
    </w:div>
    <w:div w:id="1292518683">
      <w:bodyDiv w:val="1"/>
      <w:marLeft w:val="0"/>
      <w:marRight w:val="0"/>
      <w:marTop w:val="0"/>
      <w:marBottom w:val="0"/>
      <w:divBdr>
        <w:top w:val="none" w:sz="0" w:space="0" w:color="auto"/>
        <w:left w:val="none" w:sz="0" w:space="0" w:color="auto"/>
        <w:bottom w:val="none" w:sz="0" w:space="0" w:color="auto"/>
        <w:right w:val="none" w:sz="0" w:space="0" w:color="auto"/>
      </w:divBdr>
    </w:div>
    <w:div w:id="1373113777">
      <w:bodyDiv w:val="1"/>
      <w:marLeft w:val="0"/>
      <w:marRight w:val="0"/>
      <w:marTop w:val="0"/>
      <w:marBottom w:val="0"/>
      <w:divBdr>
        <w:top w:val="none" w:sz="0" w:space="0" w:color="auto"/>
        <w:left w:val="none" w:sz="0" w:space="0" w:color="auto"/>
        <w:bottom w:val="none" w:sz="0" w:space="0" w:color="auto"/>
        <w:right w:val="none" w:sz="0" w:space="0" w:color="auto"/>
      </w:divBdr>
    </w:div>
    <w:div w:id="1440833583">
      <w:bodyDiv w:val="1"/>
      <w:marLeft w:val="0"/>
      <w:marRight w:val="0"/>
      <w:marTop w:val="0"/>
      <w:marBottom w:val="0"/>
      <w:divBdr>
        <w:top w:val="none" w:sz="0" w:space="0" w:color="auto"/>
        <w:left w:val="none" w:sz="0" w:space="0" w:color="auto"/>
        <w:bottom w:val="none" w:sz="0" w:space="0" w:color="auto"/>
        <w:right w:val="none" w:sz="0" w:space="0" w:color="auto"/>
      </w:divBdr>
    </w:div>
    <w:div w:id="1554151509">
      <w:bodyDiv w:val="1"/>
      <w:marLeft w:val="0"/>
      <w:marRight w:val="0"/>
      <w:marTop w:val="0"/>
      <w:marBottom w:val="0"/>
      <w:divBdr>
        <w:top w:val="none" w:sz="0" w:space="0" w:color="auto"/>
        <w:left w:val="none" w:sz="0" w:space="0" w:color="auto"/>
        <w:bottom w:val="none" w:sz="0" w:space="0" w:color="auto"/>
        <w:right w:val="none" w:sz="0" w:space="0" w:color="auto"/>
      </w:divBdr>
    </w:div>
    <w:div w:id="1580405373">
      <w:bodyDiv w:val="1"/>
      <w:marLeft w:val="0"/>
      <w:marRight w:val="0"/>
      <w:marTop w:val="0"/>
      <w:marBottom w:val="0"/>
      <w:divBdr>
        <w:top w:val="none" w:sz="0" w:space="0" w:color="auto"/>
        <w:left w:val="none" w:sz="0" w:space="0" w:color="auto"/>
        <w:bottom w:val="none" w:sz="0" w:space="0" w:color="auto"/>
        <w:right w:val="none" w:sz="0" w:space="0" w:color="auto"/>
      </w:divBdr>
    </w:div>
    <w:div w:id="1621259837">
      <w:bodyDiv w:val="1"/>
      <w:marLeft w:val="0"/>
      <w:marRight w:val="0"/>
      <w:marTop w:val="0"/>
      <w:marBottom w:val="0"/>
      <w:divBdr>
        <w:top w:val="none" w:sz="0" w:space="0" w:color="auto"/>
        <w:left w:val="none" w:sz="0" w:space="0" w:color="auto"/>
        <w:bottom w:val="none" w:sz="0" w:space="0" w:color="auto"/>
        <w:right w:val="none" w:sz="0" w:space="0" w:color="auto"/>
      </w:divBdr>
    </w:div>
    <w:div w:id="1630814596">
      <w:bodyDiv w:val="1"/>
      <w:marLeft w:val="0"/>
      <w:marRight w:val="0"/>
      <w:marTop w:val="0"/>
      <w:marBottom w:val="0"/>
      <w:divBdr>
        <w:top w:val="none" w:sz="0" w:space="0" w:color="auto"/>
        <w:left w:val="none" w:sz="0" w:space="0" w:color="auto"/>
        <w:bottom w:val="none" w:sz="0" w:space="0" w:color="auto"/>
        <w:right w:val="none" w:sz="0" w:space="0" w:color="auto"/>
      </w:divBdr>
    </w:div>
    <w:div w:id="1634630649">
      <w:bodyDiv w:val="1"/>
      <w:marLeft w:val="0"/>
      <w:marRight w:val="0"/>
      <w:marTop w:val="0"/>
      <w:marBottom w:val="0"/>
      <w:divBdr>
        <w:top w:val="none" w:sz="0" w:space="0" w:color="auto"/>
        <w:left w:val="none" w:sz="0" w:space="0" w:color="auto"/>
        <w:bottom w:val="none" w:sz="0" w:space="0" w:color="auto"/>
        <w:right w:val="none" w:sz="0" w:space="0" w:color="auto"/>
      </w:divBdr>
    </w:div>
    <w:div w:id="1641961451">
      <w:bodyDiv w:val="1"/>
      <w:marLeft w:val="0"/>
      <w:marRight w:val="0"/>
      <w:marTop w:val="0"/>
      <w:marBottom w:val="0"/>
      <w:divBdr>
        <w:top w:val="none" w:sz="0" w:space="0" w:color="auto"/>
        <w:left w:val="none" w:sz="0" w:space="0" w:color="auto"/>
        <w:bottom w:val="none" w:sz="0" w:space="0" w:color="auto"/>
        <w:right w:val="none" w:sz="0" w:space="0" w:color="auto"/>
      </w:divBdr>
    </w:div>
    <w:div w:id="1642029778">
      <w:bodyDiv w:val="1"/>
      <w:marLeft w:val="0"/>
      <w:marRight w:val="0"/>
      <w:marTop w:val="0"/>
      <w:marBottom w:val="0"/>
      <w:divBdr>
        <w:top w:val="none" w:sz="0" w:space="0" w:color="auto"/>
        <w:left w:val="none" w:sz="0" w:space="0" w:color="auto"/>
        <w:bottom w:val="none" w:sz="0" w:space="0" w:color="auto"/>
        <w:right w:val="none" w:sz="0" w:space="0" w:color="auto"/>
      </w:divBdr>
    </w:div>
    <w:div w:id="1685128631">
      <w:bodyDiv w:val="1"/>
      <w:marLeft w:val="0"/>
      <w:marRight w:val="0"/>
      <w:marTop w:val="0"/>
      <w:marBottom w:val="0"/>
      <w:divBdr>
        <w:top w:val="none" w:sz="0" w:space="0" w:color="auto"/>
        <w:left w:val="none" w:sz="0" w:space="0" w:color="auto"/>
        <w:bottom w:val="none" w:sz="0" w:space="0" w:color="auto"/>
        <w:right w:val="none" w:sz="0" w:space="0" w:color="auto"/>
      </w:divBdr>
    </w:div>
    <w:div w:id="1720015058">
      <w:bodyDiv w:val="1"/>
      <w:marLeft w:val="0"/>
      <w:marRight w:val="0"/>
      <w:marTop w:val="0"/>
      <w:marBottom w:val="0"/>
      <w:divBdr>
        <w:top w:val="none" w:sz="0" w:space="0" w:color="auto"/>
        <w:left w:val="none" w:sz="0" w:space="0" w:color="auto"/>
        <w:bottom w:val="none" w:sz="0" w:space="0" w:color="auto"/>
        <w:right w:val="none" w:sz="0" w:space="0" w:color="auto"/>
      </w:divBdr>
    </w:div>
    <w:div w:id="1728265581">
      <w:bodyDiv w:val="1"/>
      <w:marLeft w:val="0"/>
      <w:marRight w:val="0"/>
      <w:marTop w:val="0"/>
      <w:marBottom w:val="0"/>
      <w:divBdr>
        <w:top w:val="none" w:sz="0" w:space="0" w:color="auto"/>
        <w:left w:val="none" w:sz="0" w:space="0" w:color="auto"/>
        <w:bottom w:val="none" w:sz="0" w:space="0" w:color="auto"/>
        <w:right w:val="none" w:sz="0" w:space="0" w:color="auto"/>
      </w:divBdr>
    </w:div>
    <w:div w:id="1752384732">
      <w:bodyDiv w:val="1"/>
      <w:marLeft w:val="0"/>
      <w:marRight w:val="0"/>
      <w:marTop w:val="0"/>
      <w:marBottom w:val="0"/>
      <w:divBdr>
        <w:top w:val="none" w:sz="0" w:space="0" w:color="auto"/>
        <w:left w:val="none" w:sz="0" w:space="0" w:color="auto"/>
        <w:bottom w:val="none" w:sz="0" w:space="0" w:color="auto"/>
        <w:right w:val="none" w:sz="0" w:space="0" w:color="auto"/>
      </w:divBdr>
    </w:div>
    <w:div w:id="1820413674">
      <w:bodyDiv w:val="1"/>
      <w:marLeft w:val="0"/>
      <w:marRight w:val="0"/>
      <w:marTop w:val="0"/>
      <w:marBottom w:val="0"/>
      <w:divBdr>
        <w:top w:val="none" w:sz="0" w:space="0" w:color="auto"/>
        <w:left w:val="none" w:sz="0" w:space="0" w:color="auto"/>
        <w:bottom w:val="none" w:sz="0" w:space="0" w:color="auto"/>
        <w:right w:val="none" w:sz="0" w:space="0" w:color="auto"/>
      </w:divBdr>
    </w:div>
    <w:div w:id="1828285439">
      <w:bodyDiv w:val="1"/>
      <w:marLeft w:val="0"/>
      <w:marRight w:val="0"/>
      <w:marTop w:val="0"/>
      <w:marBottom w:val="0"/>
      <w:divBdr>
        <w:top w:val="none" w:sz="0" w:space="0" w:color="auto"/>
        <w:left w:val="none" w:sz="0" w:space="0" w:color="auto"/>
        <w:bottom w:val="none" w:sz="0" w:space="0" w:color="auto"/>
        <w:right w:val="none" w:sz="0" w:space="0" w:color="auto"/>
      </w:divBdr>
    </w:div>
    <w:div w:id="1957758468">
      <w:bodyDiv w:val="1"/>
      <w:marLeft w:val="0"/>
      <w:marRight w:val="0"/>
      <w:marTop w:val="0"/>
      <w:marBottom w:val="0"/>
      <w:divBdr>
        <w:top w:val="none" w:sz="0" w:space="0" w:color="auto"/>
        <w:left w:val="none" w:sz="0" w:space="0" w:color="auto"/>
        <w:bottom w:val="none" w:sz="0" w:space="0" w:color="auto"/>
        <w:right w:val="none" w:sz="0" w:space="0" w:color="auto"/>
      </w:divBdr>
    </w:div>
    <w:div w:id="1960380638">
      <w:bodyDiv w:val="1"/>
      <w:marLeft w:val="0"/>
      <w:marRight w:val="0"/>
      <w:marTop w:val="0"/>
      <w:marBottom w:val="0"/>
      <w:divBdr>
        <w:top w:val="none" w:sz="0" w:space="0" w:color="auto"/>
        <w:left w:val="none" w:sz="0" w:space="0" w:color="auto"/>
        <w:bottom w:val="none" w:sz="0" w:space="0" w:color="auto"/>
        <w:right w:val="none" w:sz="0" w:space="0" w:color="auto"/>
      </w:divBdr>
    </w:div>
    <w:div w:id="2006855628">
      <w:bodyDiv w:val="1"/>
      <w:marLeft w:val="0"/>
      <w:marRight w:val="0"/>
      <w:marTop w:val="0"/>
      <w:marBottom w:val="0"/>
      <w:divBdr>
        <w:top w:val="none" w:sz="0" w:space="0" w:color="auto"/>
        <w:left w:val="none" w:sz="0" w:space="0" w:color="auto"/>
        <w:bottom w:val="none" w:sz="0" w:space="0" w:color="auto"/>
        <w:right w:val="none" w:sz="0" w:space="0" w:color="auto"/>
      </w:divBdr>
    </w:div>
    <w:div w:id="2116824498">
      <w:bodyDiv w:val="1"/>
      <w:marLeft w:val="0"/>
      <w:marRight w:val="0"/>
      <w:marTop w:val="0"/>
      <w:marBottom w:val="0"/>
      <w:divBdr>
        <w:top w:val="none" w:sz="0" w:space="0" w:color="auto"/>
        <w:left w:val="none" w:sz="0" w:space="0" w:color="auto"/>
        <w:bottom w:val="none" w:sz="0" w:space="0" w:color="auto"/>
        <w:right w:val="none" w:sz="0" w:space="0" w:color="auto"/>
      </w:divBdr>
    </w:div>
    <w:div w:id="2130515607">
      <w:bodyDiv w:val="1"/>
      <w:marLeft w:val="0"/>
      <w:marRight w:val="0"/>
      <w:marTop w:val="0"/>
      <w:marBottom w:val="0"/>
      <w:divBdr>
        <w:top w:val="none" w:sz="0" w:space="0" w:color="auto"/>
        <w:left w:val="none" w:sz="0" w:space="0" w:color="auto"/>
        <w:bottom w:val="none" w:sz="0" w:space="0" w:color="auto"/>
        <w:right w:val="none" w:sz="0" w:space="0" w:color="auto"/>
      </w:divBdr>
    </w:div>
  </w:divs>
  <w:relyOnVML/>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18</Pages>
  <Words>8759</Words>
  <Characters>49931</Characters>
  <Application>Microsoft Office Word</Application>
  <DocSecurity>0</DocSecurity>
  <Lines>416</Lines>
  <Paragraphs>117</Paragraphs>
  <ScaleCrop>false</ScaleCrop>
  <HeadingPairs>
    <vt:vector size="2" baseType="variant">
      <vt:variant>
        <vt:lpstr>Название</vt:lpstr>
      </vt:variant>
      <vt:variant>
        <vt:i4>1</vt:i4>
      </vt:variant>
    </vt:vector>
  </HeadingPairs>
  <TitlesOfParts>
    <vt:vector size="1" baseType="lpstr">
      <vt:lpstr>Вид и предмет конкурса: [Способ закупки] на право заключения [Уровень бюджетной системы]ого контракта [Предмет контракта]:</vt:lpstr>
    </vt:vector>
  </TitlesOfParts>
  <Company>Grizli777</Company>
  <LinksUpToDate>false</LinksUpToDate>
  <CharactersWithSpaces>58573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Вид и предмет конкурса: [Способ закупки] на право заключения [Уровень бюджетной системы]ого контракта [Предмет контракта]:</dc:title>
  <dc:creator>Закупки-1</dc:creator>
  <cp:lastModifiedBy>зубовка</cp:lastModifiedBy>
  <cp:revision>2</cp:revision>
  <dcterms:created xsi:type="dcterms:W3CDTF">2019-07-19T02:43:00Z</dcterms:created>
  <dcterms:modified xsi:type="dcterms:W3CDTF">2019-07-19T02:43:00Z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olution ID">
    <vt:lpwstr>None</vt:lpwstr>
  </property>
</Properties>
</file>